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25A2" w14:textId="77777777" w:rsidR="00FF3128" w:rsidRPr="00193D88" w:rsidRDefault="00FF3128" w:rsidP="00FF3128">
      <w:pPr>
        <w:spacing w:after="160" w:line="259" w:lineRule="auto"/>
        <w:jc w:val="center"/>
        <w:rPr>
          <w:rFonts w:ascii="Times New Roman" w:hAnsi="Times New Roman"/>
          <w:b/>
          <w:sz w:val="24"/>
          <w:szCs w:val="24"/>
          <w:u w:val="single"/>
        </w:rPr>
      </w:pPr>
      <w:r w:rsidRPr="00193D88">
        <w:rPr>
          <w:rFonts w:ascii="Times New Roman" w:hAnsi="Times New Roman"/>
          <w:b/>
          <w:sz w:val="24"/>
          <w:szCs w:val="24"/>
          <w:u w:val="single"/>
        </w:rPr>
        <w:t xml:space="preserve">Intolerance of Uncertainty Interview </w:t>
      </w:r>
      <w:r w:rsidR="007410A8" w:rsidRPr="00193D88">
        <w:rPr>
          <w:rFonts w:ascii="Times New Roman" w:hAnsi="Times New Roman"/>
          <w:b/>
          <w:sz w:val="24"/>
          <w:szCs w:val="24"/>
          <w:u w:val="single"/>
        </w:rPr>
        <w:t xml:space="preserve">Vignettes </w:t>
      </w:r>
      <w:r w:rsidRPr="00193D88">
        <w:rPr>
          <w:rFonts w:ascii="Times New Roman" w:hAnsi="Times New Roman"/>
          <w:b/>
          <w:sz w:val="24"/>
          <w:szCs w:val="24"/>
          <w:u w:val="single"/>
        </w:rPr>
        <w:t>Used in Study 2 of Stuart et al. (2020)</w:t>
      </w:r>
    </w:p>
    <w:p w14:paraId="18030E94" w14:textId="3FC547DD" w:rsidR="00193D88" w:rsidRPr="00193D88" w:rsidRDefault="00193D88" w:rsidP="00193D88">
      <w:pPr>
        <w:spacing w:after="160" w:line="259" w:lineRule="auto"/>
        <w:rPr>
          <w:rFonts w:ascii="Times New Roman" w:hAnsi="Times New Roman"/>
          <w:bCs/>
        </w:rPr>
      </w:pPr>
      <w:r w:rsidRPr="00193D88">
        <w:rPr>
          <w:rFonts w:ascii="Times New Roman" w:hAnsi="Times New Roman"/>
          <w:bCs/>
        </w:rPr>
        <w:t>The interview was developed in 2014 for the specific purpose</w:t>
      </w:r>
      <w:r>
        <w:rPr>
          <w:rFonts w:ascii="Times New Roman" w:hAnsi="Times New Roman"/>
          <w:bCs/>
        </w:rPr>
        <w:t>s</w:t>
      </w:r>
      <w:r w:rsidRPr="00193D88">
        <w:rPr>
          <w:rFonts w:ascii="Times New Roman" w:hAnsi="Times New Roman"/>
          <w:bCs/>
        </w:rPr>
        <w:t xml:space="preserve"> of study 2 in the article cited below. A description of the interview and the underlying framework may be found in the article.</w:t>
      </w:r>
    </w:p>
    <w:p w14:paraId="48530BC6" w14:textId="77777777" w:rsidR="00193D88" w:rsidRPr="00193D88" w:rsidRDefault="00193D88" w:rsidP="00193D88">
      <w:pPr>
        <w:spacing w:after="160" w:line="259" w:lineRule="auto"/>
        <w:rPr>
          <w:rFonts w:ascii="Times New Roman" w:eastAsia="Times New Roman" w:hAnsi="Times New Roman"/>
          <w:lang w:eastAsia="en-GB"/>
        </w:rPr>
      </w:pPr>
      <w:r w:rsidRPr="00193D88">
        <w:rPr>
          <w:rFonts w:ascii="Times New Roman" w:hAnsi="Times New Roman"/>
          <w:color w:val="222222"/>
          <w:shd w:val="clear" w:color="auto" w:fill="FFFFFF"/>
        </w:rPr>
        <w:t>Stuart, L., Grahame, V., Honey, E., &amp; Freeston, M. (2020). Intolerance of uncertainty and anxiety as explanatory frameworks for extreme demand avoidance in children and adolescents. </w:t>
      </w:r>
      <w:r w:rsidRPr="00193D88">
        <w:rPr>
          <w:rFonts w:ascii="Times New Roman" w:hAnsi="Times New Roman"/>
          <w:i/>
          <w:iCs/>
          <w:color w:val="222222"/>
          <w:shd w:val="clear" w:color="auto" w:fill="FFFFFF"/>
        </w:rPr>
        <w:t>Child and Adolescent Mental Health</w:t>
      </w:r>
      <w:r w:rsidRPr="00193D88">
        <w:rPr>
          <w:rFonts w:ascii="Times New Roman" w:hAnsi="Times New Roman"/>
          <w:color w:val="222222"/>
          <w:shd w:val="clear" w:color="auto" w:fill="FFFFFF"/>
        </w:rPr>
        <w:t>, </w:t>
      </w:r>
      <w:r w:rsidRPr="00193D88">
        <w:rPr>
          <w:rFonts w:ascii="Times New Roman" w:hAnsi="Times New Roman"/>
          <w:i/>
          <w:iCs/>
          <w:color w:val="222222"/>
          <w:shd w:val="clear" w:color="auto" w:fill="FFFFFF"/>
        </w:rPr>
        <w:t>25</w:t>
      </w:r>
      <w:r w:rsidRPr="00193D88">
        <w:rPr>
          <w:rFonts w:ascii="Times New Roman" w:hAnsi="Times New Roman"/>
          <w:color w:val="222222"/>
          <w:shd w:val="clear" w:color="auto" w:fill="FFFFFF"/>
        </w:rPr>
        <w:t xml:space="preserve">(2), 59-67. </w:t>
      </w:r>
      <w:r w:rsidRPr="00193D88">
        <w:rPr>
          <w:rFonts w:ascii="Times New Roman" w:eastAsia="Times New Roman" w:hAnsi="Times New Roman"/>
          <w:color w:val="767676"/>
          <w:shd w:val="clear" w:color="auto" w:fill="FFFFFF"/>
          <w:lang w:eastAsia="en-GB"/>
        </w:rPr>
        <w:t> </w:t>
      </w:r>
      <w:hyperlink r:id="rId9" w:history="1">
        <w:r w:rsidRPr="00193D88">
          <w:rPr>
            <w:rFonts w:ascii="Times New Roman" w:eastAsia="Times New Roman" w:hAnsi="Times New Roman"/>
            <w:b/>
            <w:bCs/>
            <w:color w:val="0000FF"/>
            <w:u w:val="single"/>
            <w:lang w:eastAsia="en-GB"/>
          </w:rPr>
          <w:t>https://doi.org/10.1111/camh.12336</w:t>
        </w:r>
      </w:hyperlink>
    </w:p>
    <w:p w14:paraId="34F773C3" w14:textId="77777777" w:rsidR="00193D88" w:rsidRPr="00193D88" w:rsidRDefault="00193D88" w:rsidP="00193D88">
      <w:pPr>
        <w:spacing w:after="160" w:line="259" w:lineRule="auto"/>
        <w:rPr>
          <w:rFonts w:ascii="Times New Roman" w:hAnsi="Times New Roman"/>
          <w:color w:val="222222"/>
          <w:shd w:val="clear" w:color="auto" w:fill="FFFFFF"/>
        </w:rPr>
      </w:pPr>
    </w:p>
    <w:p w14:paraId="1420C899" w14:textId="77777777" w:rsidR="00193D88" w:rsidRPr="00193D88" w:rsidRDefault="00193D88" w:rsidP="00193D88">
      <w:pPr>
        <w:spacing w:after="160" w:line="259" w:lineRule="auto"/>
        <w:jc w:val="center"/>
        <w:rPr>
          <w:rFonts w:ascii="Times New Roman" w:hAnsi="Times New Roman"/>
        </w:rPr>
      </w:pPr>
      <w:r w:rsidRPr="00193D88">
        <w:rPr>
          <w:rFonts w:ascii="Times New Roman" w:hAnsi="Times New Roman"/>
          <w:color w:val="222222"/>
          <w:shd w:val="clear" w:color="auto" w:fill="FFFFFF"/>
        </w:rPr>
        <w:t xml:space="preserve">This material is available from: DOI: </w:t>
      </w:r>
      <w:hyperlink r:id="rId10" w:history="1">
        <w:r w:rsidRPr="00193D88">
          <w:rPr>
            <w:rStyle w:val="Hyperlink"/>
            <w:rFonts w:ascii="Times New Roman" w:hAnsi="Times New Roman"/>
            <w:shd w:val="clear" w:color="auto" w:fill="FFFFFF"/>
          </w:rPr>
          <w:t>https://</w:t>
        </w:r>
        <w:r w:rsidRPr="00193D88">
          <w:rPr>
            <w:rStyle w:val="Hyperlink"/>
            <w:rFonts w:ascii="Times New Roman" w:hAnsi="Times New Roman"/>
          </w:rPr>
          <w:t>10.25405/data.ncl.14248916</w:t>
        </w:r>
      </w:hyperlink>
    </w:p>
    <w:p w14:paraId="48BC575E" w14:textId="77777777" w:rsidR="00193D88" w:rsidRPr="00193D88" w:rsidRDefault="00193D88" w:rsidP="00193D88">
      <w:pPr>
        <w:jc w:val="center"/>
        <w:rPr>
          <w:rStyle w:val="Strong"/>
          <w:rFonts w:ascii="Times New Roman" w:hAnsi="Times New Roman"/>
          <w:color w:val="000000" w:themeColor="text1"/>
          <w:shd w:val="clear" w:color="auto" w:fill="FFFFFF"/>
        </w:rPr>
      </w:pPr>
      <w:r w:rsidRPr="00193D88">
        <w:rPr>
          <w:rFonts w:ascii="Times New Roman" w:hAnsi="Times New Roman"/>
          <w:b/>
          <w:bCs/>
          <w:color w:val="000000" w:themeColor="text1"/>
        </w:rPr>
        <w:t xml:space="preserve">It is licenced under </w:t>
      </w:r>
      <w:r w:rsidRPr="00193D88">
        <w:rPr>
          <w:rStyle w:val="Strong"/>
          <w:rFonts w:ascii="Times New Roman" w:hAnsi="Times New Roman"/>
          <w:color w:val="000000" w:themeColor="text1"/>
          <w:shd w:val="clear" w:color="auto" w:fill="FFFFFF"/>
        </w:rPr>
        <w:t>CC BY-NC-SA 4.0</w:t>
      </w:r>
    </w:p>
    <w:p w14:paraId="7C709D6B" w14:textId="77777777" w:rsidR="00193D88" w:rsidRPr="00193D88" w:rsidRDefault="00193D88" w:rsidP="00193D88">
      <w:pPr>
        <w:jc w:val="center"/>
        <w:rPr>
          <w:rFonts w:ascii="Times New Roman" w:hAnsi="Times New Roman"/>
        </w:rPr>
      </w:pPr>
      <w:hyperlink r:id="rId11" w:history="1">
        <w:r w:rsidRPr="00193D88">
          <w:rPr>
            <w:rStyle w:val="Hyperlink"/>
            <w:rFonts w:ascii="Times New Roman" w:hAnsi="Times New Roman"/>
          </w:rPr>
          <w:t>Creative Commons — Attribution-</w:t>
        </w:r>
        <w:proofErr w:type="spellStart"/>
        <w:r w:rsidRPr="00193D88">
          <w:rPr>
            <w:rStyle w:val="Hyperlink"/>
            <w:rFonts w:ascii="Times New Roman" w:hAnsi="Times New Roman"/>
          </w:rPr>
          <w:t>NonCommercial</w:t>
        </w:r>
        <w:proofErr w:type="spellEnd"/>
        <w:r w:rsidRPr="00193D88">
          <w:rPr>
            <w:rStyle w:val="Hyperlink"/>
            <w:rFonts w:ascii="Times New Roman" w:hAnsi="Times New Roman"/>
          </w:rPr>
          <w:t>-</w:t>
        </w:r>
        <w:proofErr w:type="spellStart"/>
        <w:r w:rsidRPr="00193D88">
          <w:rPr>
            <w:rStyle w:val="Hyperlink"/>
            <w:rFonts w:ascii="Times New Roman" w:hAnsi="Times New Roman"/>
          </w:rPr>
          <w:t>ShareAlike</w:t>
        </w:r>
        <w:proofErr w:type="spellEnd"/>
        <w:r w:rsidRPr="00193D88">
          <w:rPr>
            <w:rStyle w:val="Hyperlink"/>
            <w:rFonts w:ascii="Times New Roman" w:hAnsi="Times New Roman"/>
          </w:rPr>
          <w:t xml:space="preserve"> 4.0 International — CC BY-NC-SA 4.0</w:t>
        </w:r>
      </w:hyperlink>
    </w:p>
    <w:p w14:paraId="0753FDC6" w14:textId="77777777" w:rsidR="00193D88" w:rsidRPr="0087111C" w:rsidRDefault="00193D88" w:rsidP="00193D88">
      <w:pPr>
        <w:jc w:val="center"/>
        <w:rPr>
          <w:rFonts w:ascii="Times New Roman" w:hAnsi="Times New Roman"/>
          <w:u w:val="single"/>
        </w:rPr>
      </w:pPr>
      <w:r w:rsidRPr="0087111C">
        <w:rPr>
          <w:rFonts w:ascii="Times New Roman" w:hAnsi="Times New Roman"/>
          <w:noProof/>
        </w:rPr>
        <w:drawing>
          <wp:inline distT="0" distB="0" distL="0" distR="0" wp14:anchorId="3C3B379F" wp14:editId="46D1AC6C">
            <wp:extent cx="838200" cy="298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1B381CA7" w14:textId="74D08705" w:rsidR="00193D88" w:rsidRDefault="00193D88">
      <w:pPr>
        <w:rPr>
          <w:b/>
          <w:sz w:val="24"/>
          <w:u w:val="single"/>
        </w:rPr>
      </w:pPr>
      <w:r>
        <w:rPr>
          <w:b/>
          <w:sz w:val="24"/>
          <w:u w:val="single"/>
        </w:rPr>
        <w:br w:type="page"/>
      </w:r>
    </w:p>
    <w:p w14:paraId="7ED8B835" w14:textId="77777777" w:rsidR="007410A8" w:rsidRDefault="007410A8" w:rsidP="007410A8">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3463"/>
        <w:gridCol w:w="3790"/>
      </w:tblGrid>
      <w:tr w:rsidR="007410A8" w:rsidRPr="00925DC6" w14:paraId="703FA43C" w14:textId="77777777" w:rsidTr="00467047">
        <w:tc>
          <w:tcPr>
            <w:tcW w:w="1809" w:type="dxa"/>
          </w:tcPr>
          <w:p w14:paraId="52AFE83E" w14:textId="77777777" w:rsidR="007410A8" w:rsidRPr="00925DC6" w:rsidRDefault="007410A8" w:rsidP="00467047">
            <w:pPr>
              <w:spacing w:after="0" w:line="240" w:lineRule="auto"/>
              <w:jc w:val="center"/>
              <w:rPr>
                <w:b/>
                <w:sz w:val="24"/>
              </w:rPr>
            </w:pPr>
          </w:p>
        </w:tc>
        <w:tc>
          <w:tcPr>
            <w:tcW w:w="3544" w:type="dxa"/>
          </w:tcPr>
          <w:p w14:paraId="416D677E" w14:textId="77777777" w:rsidR="007410A8" w:rsidRPr="00925DC6" w:rsidRDefault="007410A8" w:rsidP="00467047">
            <w:pPr>
              <w:spacing w:after="0" w:line="240" w:lineRule="auto"/>
              <w:jc w:val="center"/>
              <w:rPr>
                <w:b/>
                <w:sz w:val="24"/>
              </w:rPr>
            </w:pPr>
            <w:r w:rsidRPr="00925DC6">
              <w:rPr>
                <w:b/>
                <w:sz w:val="24"/>
              </w:rPr>
              <w:t>Intolerance of Uncertainty</w:t>
            </w:r>
          </w:p>
          <w:p w14:paraId="1D2825DE" w14:textId="77777777" w:rsidR="007410A8" w:rsidRPr="00925DC6" w:rsidRDefault="007410A8" w:rsidP="00467047">
            <w:pPr>
              <w:spacing w:after="0" w:line="240" w:lineRule="auto"/>
              <w:jc w:val="center"/>
              <w:rPr>
                <w:b/>
                <w:sz w:val="24"/>
              </w:rPr>
            </w:pPr>
          </w:p>
        </w:tc>
        <w:tc>
          <w:tcPr>
            <w:tcW w:w="3889" w:type="dxa"/>
          </w:tcPr>
          <w:p w14:paraId="28416801" w14:textId="77777777" w:rsidR="007410A8" w:rsidRPr="00925DC6" w:rsidRDefault="001053D3" w:rsidP="00467047">
            <w:pPr>
              <w:spacing w:after="0" w:line="240" w:lineRule="auto"/>
              <w:jc w:val="center"/>
              <w:rPr>
                <w:b/>
                <w:sz w:val="24"/>
              </w:rPr>
            </w:pPr>
            <w:r>
              <w:rPr>
                <w:b/>
                <w:sz w:val="24"/>
              </w:rPr>
              <w:t xml:space="preserve">Dislike </w:t>
            </w:r>
            <w:r w:rsidR="007410A8" w:rsidRPr="00925DC6">
              <w:rPr>
                <w:b/>
                <w:sz w:val="24"/>
              </w:rPr>
              <w:t>of Change</w:t>
            </w:r>
          </w:p>
        </w:tc>
      </w:tr>
      <w:tr w:rsidR="007410A8" w:rsidRPr="00925DC6" w14:paraId="408C0311" w14:textId="77777777" w:rsidTr="00467047">
        <w:trPr>
          <w:trHeight w:val="8654"/>
        </w:trPr>
        <w:tc>
          <w:tcPr>
            <w:tcW w:w="1809" w:type="dxa"/>
          </w:tcPr>
          <w:p w14:paraId="548C82A3" w14:textId="77777777" w:rsidR="007410A8" w:rsidRPr="00925DC6" w:rsidRDefault="007410A8" w:rsidP="00467047">
            <w:pPr>
              <w:spacing w:after="0" w:line="240" w:lineRule="auto"/>
              <w:rPr>
                <w:b/>
                <w:sz w:val="24"/>
              </w:rPr>
            </w:pPr>
            <w:r w:rsidRPr="00925DC6">
              <w:rPr>
                <w:b/>
                <w:sz w:val="24"/>
              </w:rPr>
              <w:t xml:space="preserve">Age 4 – 7 </w:t>
            </w:r>
          </w:p>
        </w:tc>
        <w:tc>
          <w:tcPr>
            <w:tcW w:w="3544" w:type="dxa"/>
          </w:tcPr>
          <w:p w14:paraId="2D7C9656" w14:textId="77777777" w:rsidR="007410A8" w:rsidRPr="00925DC6" w:rsidRDefault="007410A8" w:rsidP="00467047">
            <w:pPr>
              <w:spacing w:after="0" w:line="240" w:lineRule="auto"/>
              <w:rPr>
                <w:b/>
                <w:sz w:val="24"/>
              </w:rPr>
            </w:pPr>
            <w:r w:rsidRPr="00925DC6">
              <w:rPr>
                <w:b/>
                <w:sz w:val="24"/>
              </w:rPr>
              <w:t>Boy aged 6</w:t>
            </w:r>
          </w:p>
          <w:p w14:paraId="1FA02308" w14:textId="77777777" w:rsidR="007410A8" w:rsidRPr="00925DC6" w:rsidRDefault="007410A8" w:rsidP="00467047">
            <w:pPr>
              <w:spacing w:after="0" w:line="240" w:lineRule="auto"/>
              <w:rPr>
                <w:sz w:val="24"/>
              </w:rPr>
            </w:pPr>
          </w:p>
          <w:p w14:paraId="5D6CAFD0" w14:textId="77777777" w:rsidR="007410A8" w:rsidRPr="00925DC6" w:rsidRDefault="007410A8" w:rsidP="00467047">
            <w:pPr>
              <w:spacing w:after="0" w:line="240" w:lineRule="auto"/>
              <w:rPr>
                <w:sz w:val="24"/>
              </w:rPr>
            </w:pPr>
            <w:r w:rsidRPr="00925DC6">
              <w:rPr>
                <w:sz w:val="24"/>
              </w:rPr>
              <w:t>Luke is 6 years old.  He has been invited to his friend’s birthday party</w:t>
            </w:r>
            <w:r>
              <w:rPr>
                <w:sz w:val="24"/>
              </w:rPr>
              <w:t xml:space="preserve">.  Luke asks his mother what games they will play at the party.  Luke’s mother tells him that </w:t>
            </w:r>
            <w:r w:rsidRPr="00925DC6">
              <w:rPr>
                <w:sz w:val="24"/>
              </w:rPr>
              <w:t xml:space="preserve">he will find out when he gets there.  Luke feels </w:t>
            </w:r>
            <w:r>
              <w:rPr>
                <w:sz w:val="24"/>
              </w:rPr>
              <w:t>upset</w:t>
            </w:r>
            <w:r w:rsidRPr="00925DC6">
              <w:rPr>
                <w:sz w:val="24"/>
              </w:rPr>
              <w:t xml:space="preserve"> because he doesn’t know what will happen</w:t>
            </w:r>
            <w:r>
              <w:rPr>
                <w:sz w:val="24"/>
              </w:rPr>
              <w:t xml:space="preserve"> at the party</w:t>
            </w:r>
            <w:r w:rsidRPr="00925DC6">
              <w:rPr>
                <w:sz w:val="24"/>
              </w:rPr>
              <w:t xml:space="preserve">.    </w:t>
            </w:r>
          </w:p>
          <w:p w14:paraId="2DA1AA76" w14:textId="77777777" w:rsidR="007410A8" w:rsidRPr="00925DC6" w:rsidRDefault="007410A8" w:rsidP="00467047">
            <w:pPr>
              <w:spacing w:after="0" w:line="240" w:lineRule="auto"/>
              <w:rPr>
                <w:b/>
                <w:sz w:val="24"/>
              </w:rPr>
            </w:pPr>
          </w:p>
          <w:p w14:paraId="2E1539EC" w14:textId="77777777" w:rsidR="007410A8" w:rsidRPr="00925DC6" w:rsidRDefault="007410A8" w:rsidP="00467047">
            <w:pPr>
              <w:spacing w:after="0" w:line="240" w:lineRule="auto"/>
              <w:rPr>
                <w:b/>
                <w:sz w:val="24"/>
              </w:rPr>
            </w:pPr>
          </w:p>
          <w:p w14:paraId="7F5BF064" w14:textId="77777777" w:rsidR="007410A8" w:rsidRPr="00925DC6" w:rsidRDefault="007410A8" w:rsidP="00467047">
            <w:pPr>
              <w:spacing w:after="0" w:line="240" w:lineRule="auto"/>
              <w:rPr>
                <w:b/>
                <w:sz w:val="24"/>
              </w:rPr>
            </w:pPr>
            <w:r w:rsidRPr="00925DC6">
              <w:rPr>
                <w:b/>
                <w:sz w:val="24"/>
              </w:rPr>
              <w:t>Girl aged 5</w:t>
            </w:r>
          </w:p>
          <w:p w14:paraId="05222E7C" w14:textId="77777777" w:rsidR="007410A8" w:rsidRPr="00925DC6" w:rsidRDefault="007410A8" w:rsidP="00467047">
            <w:pPr>
              <w:spacing w:after="0" w:line="240" w:lineRule="auto"/>
              <w:rPr>
                <w:b/>
                <w:sz w:val="24"/>
              </w:rPr>
            </w:pPr>
          </w:p>
          <w:p w14:paraId="0B5DEBCB" w14:textId="77777777" w:rsidR="007410A8" w:rsidRPr="00925DC6" w:rsidRDefault="007410A8" w:rsidP="00467047">
            <w:pPr>
              <w:spacing w:after="0" w:line="240" w:lineRule="auto"/>
              <w:rPr>
                <w:sz w:val="24"/>
              </w:rPr>
            </w:pPr>
            <w:r w:rsidRPr="00925DC6">
              <w:rPr>
                <w:sz w:val="24"/>
              </w:rPr>
              <w:t xml:space="preserve">Maisy is 5 years old.  Maisy’s parents are very pleased with her for getting a good school report, so they tell her that they will take her out for a treat at the weekend.  Maisy asks her parents what the treat will be; they tell her it is a surprise.  Maisy feels </w:t>
            </w:r>
            <w:r>
              <w:rPr>
                <w:sz w:val="24"/>
              </w:rPr>
              <w:t>upset</w:t>
            </w:r>
            <w:r w:rsidRPr="00925DC6">
              <w:rPr>
                <w:sz w:val="24"/>
              </w:rPr>
              <w:t xml:space="preserve"> because she doesn’t know what will happen.</w:t>
            </w:r>
          </w:p>
          <w:p w14:paraId="2D2B8CAF" w14:textId="77777777" w:rsidR="007410A8" w:rsidRPr="00925DC6" w:rsidRDefault="007410A8" w:rsidP="00467047">
            <w:pPr>
              <w:spacing w:after="0" w:line="240" w:lineRule="auto"/>
              <w:rPr>
                <w:b/>
                <w:sz w:val="24"/>
              </w:rPr>
            </w:pPr>
          </w:p>
        </w:tc>
        <w:tc>
          <w:tcPr>
            <w:tcW w:w="3889" w:type="dxa"/>
          </w:tcPr>
          <w:p w14:paraId="7AC0E96A" w14:textId="77777777" w:rsidR="007410A8" w:rsidRPr="00925DC6" w:rsidRDefault="007410A8" w:rsidP="00467047">
            <w:pPr>
              <w:spacing w:after="0" w:line="240" w:lineRule="auto"/>
              <w:rPr>
                <w:b/>
                <w:sz w:val="24"/>
              </w:rPr>
            </w:pPr>
            <w:r>
              <w:rPr>
                <w:b/>
                <w:sz w:val="24"/>
              </w:rPr>
              <w:t>Girl aged 7</w:t>
            </w:r>
          </w:p>
          <w:p w14:paraId="55C79186" w14:textId="77777777" w:rsidR="007410A8" w:rsidRPr="00925DC6" w:rsidRDefault="007410A8" w:rsidP="00467047">
            <w:pPr>
              <w:spacing w:after="0" w:line="240" w:lineRule="auto"/>
              <w:rPr>
                <w:b/>
                <w:sz w:val="24"/>
              </w:rPr>
            </w:pPr>
          </w:p>
          <w:p w14:paraId="6426B1FF" w14:textId="77777777" w:rsidR="007410A8" w:rsidRPr="00925DC6" w:rsidRDefault="007410A8" w:rsidP="00467047">
            <w:pPr>
              <w:spacing w:after="0" w:line="240" w:lineRule="auto"/>
              <w:rPr>
                <w:sz w:val="24"/>
              </w:rPr>
            </w:pPr>
            <w:r>
              <w:rPr>
                <w:sz w:val="24"/>
              </w:rPr>
              <w:t xml:space="preserve">Lucy is 7 years old.  She has been invited to her friend’s birthday party and is getting ready.  Lucy looks for her favourite pink dress that she always wears to birthday parties.  Her Mum tells her it is in the washing machine so she will have to wear her blue dress instead.  Lucy feels upset because this is different to what she usually wears for parties.  </w:t>
            </w:r>
          </w:p>
          <w:p w14:paraId="3B876831" w14:textId="77777777" w:rsidR="007410A8" w:rsidRPr="00925DC6" w:rsidRDefault="007410A8" w:rsidP="00467047">
            <w:pPr>
              <w:spacing w:after="0" w:line="240" w:lineRule="auto"/>
              <w:rPr>
                <w:sz w:val="24"/>
              </w:rPr>
            </w:pPr>
          </w:p>
          <w:p w14:paraId="54B4F07F" w14:textId="77777777" w:rsidR="007410A8" w:rsidRPr="00A53D72" w:rsidRDefault="007410A8" w:rsidP="00467047">
            <w:pPr>
              <w:spacing w:after="0" w:line="240" w:lineRule="auto"/>
              <w:rPr>
                <w:sz w:val="24"/>
              </w:rPr>
            </w:pPr>
            <w:r w:rsidRPr="00925DC6">
              <w:rPr>
                <w:b/>
                <w:sz w:val="24"/>
              </w:rPr>
              <w:t>Boy aged 7</w:t>
            </w:r>
          </w:p>
          <w:p w14:paraId="3C7B2A07" w14:textId="77777777" w:rsidR="007410A8" w:rsidRPr="00925DC6" w:rsidRDefault="007410A8" w:rsidP="00467047">
            <w:pPr>
              <w:spacing w:after="0" w:line="240" w:lineRule="auto"/>
              <w:rPr>
                <w:sz w:val="24"/>
              </w:rPr>
            </w:pPr>
          </w:p>
          <w:p w14:paraId="5C082BFA" w14:textId="77777777" w:rsidR="007410A8" w:rsidRPr="00925DC6" w:rsidRDefault="007410A8" w:rsidP="00467047">
            <w:pPr>
              <w:spacing w:after="0" w:line="240" w:lineRule="auto"/>
              <w:rPr>
                <w:sz w:val="24"/>
              </w:rPr>
            </w:pPr>
            <w:r w:rsidRPr="00925DC6">
              <w:rPr>
                <w:sz w:val="24"/>
              </w:rPr>
              <w:t xml:space="preserve">Tommy is 7 years old.  </w:t>
            </w:r>
            <w:r>
              <w:rPr>
                <w:sz w:val="24"/>
              </w:rPr>
              <w:t xml:space="preserve">Every Friday Tommy and his Mum and dad go for fish and chips. One Friday </w:t>
            </w:r>
            <w:r w:rsidRPr="00925DC6">
              <w:rPr>
                <w:sz w:val="24"/>
              </w:rPr>
              <w:t xml:space="preserve">Tommy’s parents are very pleased with him for getting a good school report, so </w:t>
            </w:r>
            <w:r>
              <w:rPr>
                <w:sz w:val="24"/>
              </w:rPr>
              <w:t xml:space="preserve">decide to give him a treat and instead of going for fish and chips as normal </w:t>
            </w:r>
            <w:r w:rsidRPr="00925DC6">
              <w:rPr>
                <w:sz w:val="24"/>
              </w:rPr>
              <w:t>they tell him that they will take him to the cinema</w:t>
            </w:r>
            <w:r>
              <w:rPr>
                <w:sz w:val="24"/>
              </w:rPr>
              <w:t xml:space="preserve"> </w:t>
            </w:r>
            <w:proofErr w:type="gramStart"/>
            <w:r>
              <w:rPr>
                <w:sz w:val="24"/>
              </w:rPr>
              <w:t>instead</w:t>
            </w:r>
            <w:r w:rsidRPr="00925DC6">
              <w:rPr>
                <w:sz w:val="24"/>
              </w:rPr>
              <w:t xml:space="preserve">  Tommy</w:t>
            </w:r>
            <w:proofErr w:type="gramEnd"/>
            <w:r w:rsidRPr="00925DC6">
              <w:rPr>
                <w:sz w:val="24"/>
              </w:rPr>
              <w:t xml:space="preserve"> feels </w:t>
            </w:r>
            <w:r>
              <w:rPr>
                <w:sz w:val="24"/>
              </w:rPr>
              <w:t xml:space="preserve">upset </w:t>
            </w:r>
            <w:r w:rsidRPr="00925DC6">
              <w:rPr>
                <w:sz w:val="24"/>
              </w:rPr>
              <w:t xml:space="preserve"> because this is different to what </w:t>
            </w:r>
            <w:r>
              <w:rPr>
                <w:sz w:val="24"/>
              </w:rPr>
              <w:t>usually happens.</w:t>
            </w:r>
          </w:p>
        </w:tc>
      </w:tr>
      <w:tr w:rsidR="007410A8" w:rsidRPr="00925DC6" w14:paraId="7925701E" w14:textId="77777777" w:rsidTr="00467047">
        <w:tc>
          <w:tcPr>
            <w:tcW w:w="1809" w:type="dxa"/>
          </w:tcPr>
          <w:p w14:paraId="565E7692" w14:textId="77777777" w:rsidR="007410A8" w:rsidRPr="00925DC6" w:rsidRDefault="007410A8" w:rsidP="00467047">
            <w:pPr>
              <w:spacing w:after="0" w:line="240" w:lineRule="auto"/>
              <w:rPr>
                <w:b/>
                <w:sz w:val="24"/>
              </w:rPr>
            </w:pPr>
            <w:r w:rsidRPr="00925DC6">
              <w:rPr>
                <w:b/>
                <w:sz w:val="24"/>
              </w:rPr>
              <w:t>Age 8 – 12</w:t>
            </w:r>
          </w:p>
        </w:tc>
        <w:tc>
          <w:tcPr>
            <w:tcW w:w="3544" w:type="dxa"/>
          </w:tcPr>
          <w:p w14:paraId="00F79F40" w14:textId="77777777" w:rsidR="007410A8" w:rsidRPr="00925DC6" w:rsidRDefault="007410A8" w:rsidP="00467047">
            <w:pPr>
              <w:spacing w:after="0" w:line="240" w:lineRule="auto"/>
              <w:rPr>
                <w:b/>
                <w:sz w:val="24"/>
              </w:rPr>
            </w:pPr>
            <w:r w:rsidRPr="00925DC6">
              <w:rPr>
                <w:b/>
                <w:sz w:val="24"/>
              </w:rPr>
              <w:t>Boy aged 9</w:t>
            </w:r>
          </w:p>
          <w:p w14:paraId="36A5166B" w14:textId="77777777" w:rsidR="007410A8" w:rsidRPr="00925DC6" w:rsidRDefault="007410A8" w:rsidP="00467047">
            <w:pPr>
              <w:spacing w:after="0" w:line="240" w:lineRule="auto"/>
              <w:rPr>
                <w:b/>
                <w:sz w:val="24"/>
              </w:rPr>
            </w:pPr>
          </w:p>
          <w:p w14:paraId="7659DB3D" w14:textId="77777777" w:rsidR="007410A8" w:rsidRPr="00925DC6" w:rsidRDefault="007410A8" w:rsidP="00467047">
            <w:pPr>
              <w:spacing w:after="0" w:line="240" w:lineRule="auto"/>
              <w:rPr>
                <w:sz w:val="24"/>
              </w:rPr>
            </w:pPr>
            <w:r w:rsidRPr="00925DC6">
              <w:rPr>
                <w:sz w:val="24"/>
              </w:rPr>
              <w:t>Michael is 9 years old.  Every Saturday his Dad takes him to play football at the same place.  His Dad tells him that this Saturday, they might be going to a new place to play football</w:t>
            </w:r>
            <w:r>
              <w:rPr>
                <w:sz w:val="24"/>
              </w:rPr>
              <w:t xml:space="preserve"> because the pitch is flooded at the usual place</w:t>
            </w:r>
            <w:r w:rsidRPr="00925DC6">
              <w:rPr>
                <w:sz w:val="24"/>
              </w:rPr>
              <w:t xml:space="preserve">.  </w:t>
            </w:r>
            <w:r>
              <w:rPr>
                <w:sz w:val="24"/>
              </w:rPr>
              <w:t xml:space="preserve">A decision will be made on the Saturday morning. </w:t>
            </w:r>
            <w:r w:rsidRPr="00925DC6">
              <w:rPr>
                <w:sz w:val="24"/>
              </w:rPr>
              <w:t xml:space="preserve">Michael feels </w:t>
            </w:r>
            <w:r>
              <w:rPr>
                <w:sz w:val="24"/>
              </w:rPr>
              <w:t>upset</w:t>
            </w:r>
            <w:r w:rsidRPr="00925DC6">
              <w:rPr>
                <w:sz w:val="24"/>
              </w:rPr>
              <w:t xml:space="preserve"> because he doesn’t know </w:t>
            </w:r>
            <w:r>
              <w:rPr>
                <w:sz w:val="24"/>
              </w:rPr>
              <w:t>where he will be playing football</w:t>
            </w:r>
            <w:r w:rsidRPr="00925DC6">
              <w:rPr>
                <w:sz w:val="24"/>
              </w:rPr>
              <w:t>.</w:t>
            </w:r>
          </w:p>
          <w:p w14:paraId="703CACB1" w14:textId="77777777" w:rsidR="007410A8" w:rsidRPr="00925DC6" w:rsidRDefault="007410A8" w:rsidP="00467047">
            <w:pPr>
              <w:spacing w:after="0" w:line="240" w:lineRule="auto"/>
              <w:rPr>
                <w:b/>
                <w:sz w:val="24"/>
              </w:rPr>
            </w:pPr>
          </w:p>
          <w:p w14:paraId="62B9F41D" w14:textId="77777777" w:rsidR="007410A8" w:rsidRPr="00925DC6" w:rsidRDefault="007410A8" w:rsidP="00467047">
            <w:pPr>
              <w:spacing w:after="0" w:line="240" w:lineRule="auto"/>
              <w:rPr>
                <w:b/>
                <w:sz w:val="24"/>
              </w:rPr>
            </w:pPr>
          </w:p>
          <w:p w14:paraId="12D6F972" w14:textId="77777777" w:rsidR="007410A8" w:rsidRPr="00925DC6" w:rsidRDefault="007410A8" w:rsidP="00467047">
            <w:pPr>
              <w:spacing w:after="0" w:line="240" w:lineRule="auto"/>
              <w:rPr>
                <w:b/>
                <w:sz w:val="24"/>
              </w:rPr>
            </w:pPr>
            <w:r w:rsidRPr="00925DC6">
              <w:rPr>
                <w:b/>
                <w:sz w:val="24"/>
              </w:rPr>
              <w:t>Girl aged 9</w:t>
            </w:r>
          </w:p>
          <w:p w14:paraId="5C2C3605" w14:textId="77777777" w:rsidR="007410A8" w:rsidRPr="00925DC6" w:rsidRDefault="007410A8" w:rsidP="00467047">
            <w:pPr>
              <w:spacing w:after="0" w:line="240" w:lineRule="auto"/>
              <w:rPr>
                <w:b/>
                <w:sz w:val="24"/>
              </w:rPr>
            </w:pPr>
          </w:p>
          <w:p w14:paraId="27215315" w14:textId="77777777" w:rsidR="007410A8" w:rsidRPr="00925DC6" w:rsidRDefault="007410A8" w:rsidP="00467047">
            <w:pPr>
              <w:spacing w:after="0" w:line="240" w:lineRule="auto"/>
              <w:rPr>
                <w:sz w:val="24"/>
              </w:rPr>
            </w:pPr>
            <w:r w:rsidRPr="00925DC6">
              <w:rPr>
                <w:sz w:val="24"/>
              </w:rPr>
              <w:t xml:space="preserve">Sarah is 9 years old.  She has planned to go to her friend’s house for a sleepover at the weekend.  Sarah asks her friend what they will be doing at the sleepover.  Her friend tells her that she hasn’t decided - they might go bowling or they might stay at home and watch videos instead.  Sarah feels anxious because she doesn’t know what will happen.   </w:t>
            </w:r>
          </w:p>
          <w:p w14:paraId="447D0A5F" w14:textId="77777777" w:rsidR="007410A8" w:rsidRPr="00925DC6" w:rsidRDefault="007410A8" w:rsidP="00467047">
            <w:pPr>
              <w:spacing w:after="0" w:line="240" w:lineRule="auto"/>
              <w:rPr>
                <w:b/>
                <w:sz w:val="24"/>
              </w:rPr>
            </w:pPr>
          </w:p>
          <w:p w14:paraId="0C03ABC4" w14:textId="77777777" w:rsidR="007410A8" w:rsidRPr="00925DC6" w:rsidRDefault="007410A8" w:rsidP="00467047">
            <w:pPr>
              <w:spacing w:after="0" w:line="240" w:lineRule="auto"/>
              <w:rPr>
                <w:b/>
                <w:sz w:val="24"/>
              </w:rPr>
            </w:pPr>
          </w:p>
        </w:tc>
        <w:tc>
          <w:tcPr>
            <w:tcW w:w="3889" w:type="dxa"/>
          </w:tcPr>
          <w:p w14:paraId="03E13C19" w14:textId="77777777" w:rsidR="007410A8" w:rsidRPr="00925DC6" w:rsidRDefault="007410A8" w:rsidP="00467047">
            <w:pPr>
              <w:spacing w:after="0" w:line="240" w:lineRule="auto"/>
              <w:rPr>
                <w:b/>
                <w:sz w:val="24"/>
              </w:rPr>
            </w:pPr>
            <w:r w:rsidRPr="00925DC6">
              <w:rPr>
                <w:b/>
                <w:sz w:val="24"/>
              </w:rPr>
              <w:lastRenderedPageBreak/>
              <w:t>Girl aged 10</w:t>
            </w:r>
          </w:p>
          <w:p w14:paraId="72CB3FE7" w14:textId="77777777" w:rsidR="007410A8" w:rsidRPr="00925DC6" w:rsidRDefault="007410A8" w:rsidP="00467047">
            <w:pPr>
              <w:spacing w:after="0" w:line="240" w:lineRule="auto"/>
              <w:rPr>
                <w:b/>
                <w:sz w:val="24"/>
              </w:rPr>
            </w:pPr>
          </w:p>
          <w:p w14:paraId="7A5F834A" w14:textId="77777777" w:rsidR="007410A8" w:rsidRPr="00925DC6" w:rsidRDefault="007410A8" w:rsidP="00467047">
            <w:pPr>
              <w:spacing w:after="0" w:line="240" w:lineRule="auto"/>
              <w:rPr>
                <w:sz w:val="24"/>
              </w:rPr>
            </w:pPr>
            <w:r w:rsidRPr="00925DC6">
              <w:rPr>
                <w:sz w:val="24"/>
              </w:rPr>
              <w:t xml:space="preserve">Josie is 10 years old.  Every Saturday she goes shopping with her Mum.  After going to the shops, they always visit the same café for lunch.  This Saturday, Josie’s Mum says it would be nice to have a change so she takes Josie to a different café.  Josie feels </w:t>
            </w:r>
            <w:r>
              <w:rPr>
                <w:sz w:val="24"/>
              </w:rPr>
              <w:t>upset</w:t>
            </w:r>
            <w:r w:rsidRPr="00925DC6">
              <w:rPr>
                <w:sz w:val="24"/>
              </w:rPr>
              <w:t xml:space="preserve"> because this is different to what</w:t>
            </w:r>
            <w:r>
              <w:rPr>
                <w:sz w:val="24"/>
              </w:rPr>
              <w:t xml:space="preserve"> usually happens. </w:t>
            </w:r>
            <w:r w:rsidRPr="00925DC6">
              <w:rPr>
                <w:sz w:val="24"/>
              </w:rPr>
              <w:t xml:space="preserve">. </w:t>
            </w:r>
          </w:p>
          <w:p w14:paraId="3D3CB02F" w14:textId="77777777" w:rsidR="007410A8" w:rsidRPr="00925DC6" w:rsidRDefault="007410A8" w:rsidP="00467047">
            <w:pPr>
              <w:spacing w:after="0" w:line="240" w:lineRule="auto"/>
              <w:rPr>
                <w:sz w:val="24"/>
              </w:rPr>
            </w:pPr>
          </w:p>
          <w:p w14:paraId="5C3FD01E" w14:textId="77777777" w:rsidR="007410A8" w:rsidRPr="00925DC6" w:rsidRDefault="007410A8" w:rsidP="00467047">
            <w:pPr>
              <w:spacing w:after="0" w:line="240" w:lineRule="auto"/>
              <w:rPr>
                <w:b/>
                <w:sz w:val="24"/>
              </w:rPr>
            </w:pPr>
            <w:r w:rsidRPr="00925DC6">
              <w:rPr>
                <w:b/>
                <w:sz w:val="24"/>
              </w:rPr>
              <w:t>Boy aged 12</w:t>
            </w:r>
          </w:p>
          <w:p w14:paraId="171FEEF6" w14:textId="77777777" w:rsidR="007410A8" w:rsidRPr="00925DC6" w:rsidRDefault="007410A8" w:rsidP="00467047">
            <w:pPr>
              <w:spacing w:after="0" w:line="240" w:lineRule="auto"/>
              <w:rPr>
                <w:b/>
                <w:sz w:val="24"/>
              </w:rPr>
            </w:pPr>
          </w:p>
          <w:p w14:paraId="3F1F0199" w14:textId="77777777" w:rsidR="007410A8" w:rsidRPr="00925DC6" w:rsidRDefault="007410A8" w:rsidP="00467047">
            <w:pPr>
              <w:spacing w:after="0" w:line="240" w:lineRule="auto"/>
              <w:rPr>
                <w:sz w:val="24"/>
              </w:rPr>
            </w:pPr>
            <w:r w:rsidRPr="00925DC6">
              <w:rPr>
                <w:sz w:val="24"/>
              </w:rPr>
              <w:lastRenderedPageBreak/>
              <w:t xml:space="preserve">Andrew is 12 years old.  Every Tuesday he goes to his Grandma’s for tea.  One Tuesday, Andrew comes home from school and his mum tells him that his Grandma is poorly so he will not be going for tea until next week.  Andrew feels </w:t>
            </w:r>
            <w:r>
              <w:rPr>
                <w:sz w:val="24"/>
              </w:rPr>
              <w:t>upset</w:t>
            </w:r>
            <w:r w:rsidRPr="00925DC6">
              <w:rPr>
                <w:sz w:val="24"/>
              </w:rPr>
              <w:t xml:space="preserve"> because this is different to what </w:t>
            </w:r>
            <w:r>
              <w:rPr>
                <w:sz w:val="24"/>
              </w:rPr>
              <w:t>usually happens</w:t>
            </w:r>
            <w:r w:rsidRPr="00925DC6">
              <w:rPr>
                <w:sz w:val="24"/>
              </w:rPr>
              <w:t xml:space="preserve">.  </w:t>
            </w:r>
          </w:p>
          <w:p w14:paraId="238D2732" w14:textId="77777777" w:rsidR="007410A8" w:rsidRPr="00925DC6" w:rsidRDefault="007410A8" w:rsidP="00467047">
            <w:pPr>
              <w:spacing w:after="0" w:line="240" w:lineRule="auto"/>
              <w:rPr>
                <w:sz w:val="24"/>
              </w:rPr>
            </w:pPr>
          </w:p>
        </w:tc>
      </w:tr>
      <w:tr w:rsidR="007410A8" w:rsidRPr="00925DC6" w14:paraId="169AA516" w14:textId="77777777" w:rsidTr="00467047">
        <w:tc>
          <w:tcPr>
            <w:tcW w:w="1809" w:type="dxa"/>
          </w:tcPr>
          <w:p w14:paraId="2C4B2FA0" w14:textId="77777777" w:rsidR="007410A8" w:rsidRPr="00925DC6" w:rsidRDefault="007410A8" w:rsidP="00467047">
            <w:pPr>
              <w:spacing w:after="0" w:line="240" w:lineRule="auto"/>
              <w:rPr>
                <w:b/>
                <w:sz w:val="24"/>
              </w:rPr>
            </w:pPr>
            <w:r w:rsidRPr="00925DC6">
              <w:rPr>
                <w:b/>
                <w:sz w:val="24"/>
              </w:rPr>
              <w:lastRenderedPageBreak/>
              <w:t xml:space="preserve">Age 13 – 17 </w:t>
            </w:r>
          </w:p>
        </w:tc>
        <w:tc>
          <w:tcPr>
            <w:tcW w:w="3544" w:type="dxa"/>
          </w:tcPr>
          <w:p w14:paraId="5B6EE95C" w14:textId="77777777" w:rsidR="007410A8" w:rsidRPr="00925DC6" w:rsidRDefault="007410A8" w:rsidP="00467047">
            <w:pPr>
              <w:spacing w:after="0" w:line="240" w:lineRule="auto"/>
              <w:rPr>
                <w:b/>
                <w:sz w:val="24"/>
              </w:rPr>
            </w:pPr>
          </w:p>
          <w:p w14:paraId="48FB5F43" w14:textId="77777777" w:rsidR="007410A8" w:rsidRPr="00925DC6" w:rsidRDefault="007410A8" w:rsidP="00467047">
            <w:pPr>
              <w:spacing w:after="0" w:line="240" w:lineRule="auto"/>
              <w:rPr>
                <w:b/>
                <w:sz w:val="24"/>
              </w:rPr>
            </w:pPr>
            <w:r w:rsidRPr="00925DC6">
              <w:rPr>
                <w:b/>
                <w:sz w:val="24"/>
              </w:rPr>
              <w:t>Boy aged 15</w:t>
            </w:r>
          </w:p>
          <w:p w14:paraId="6E827C4E" w14:textId="77777777" w:rsidR="007410A8" w:rsidRPr="00925DC6" w:rsidRDefault="007410A8" w:rsidP="00467047">
            <w:pPr>
              <w:spacing w:after="0" w:line="240" w:lineRule="auto"/>
              <w:rPr>
                <w:b/>
                <w:sz w:val="24"/>
              </w:rPr>
            </w:pPr>
          </w:p>
          <w:p w14:paraId="1EE7BCEA" w14:textId="77777777" w:rsidR="007410A8" w:rsidRPr="00925DC6" w:rsidRDefault="007410A8" w:rsidP="00467047">
            <w:pPr>
              <w:spacing w:after="0" w:line="240" w:lineRule="auto"/>
              <w:rPr>
                <w:sz w:val="24"/>
              </w:rPr>
            </w:pPr>
            <w:r w:rsidRPr="00925DC6">
              <w:rPr>
                <w:sz w:val="24"/>
              </w:rPr>
              <w:t>David is 15 years old.  He enjoys Maths lessons because he really likes his teacher, Mr Frank.  In the morning before his Maths lesson, David overhears someone saying that Mr Frank might not be taking the Maths class today because he might be off sick</w:t>
            </w:r>
            <w:r>
              <w:rPr>
                <w:sz w:val="24"/>
              </w:rPr>
              <w:t xml:space="preserve"> and Mr Smith (who David knows) might take the class instead.</w:t>
            </w:r>
            <w:r w:rsidRPr="00925DC6">
              <w:rPr>
                <w:sz w:val="24"/>
              </w:rPr>
              <w:t xml:space="preserve">  David feels </w:t>
            </w:r>
            <w:r>
              <w:rPr>
                <w:sz w:val="24"/>
              </w:rPr>
              <w:t>upset</w:t>
            </w:r>
            <w:r w:rsidRPr="00925DC6">
              <w:rPr>
                <w:sz w:val="24"/>
              </w:rPr>
              <w:t xml:space="preserve"> because he doesn’t know </w:t>
            </w:r>
            <w:r>
              <w:rPr>
                <w:sz w:val="24"/>
              </w:rPr>
              <w:t>which teacher will be in the class</w:t>
            </w:r>
            <w:r w:rsidRPr="00925DC6">
              <w:rPr>
                <w:sz w:val="24"/>
              </w:rPr>
              <w:t xml:space="preserve">.    </w:t>
            </w:r>
            <w:r>
              <w:rPr>
                <w:sz w:val="24"/>
              </w:rPr>
              <w:t>When he gets to class he discovers it is Mr Smith and he settles well.</w:t>
            </w:r>
          </w:p>
          <w:p w14:paraId="3B472B29" w14:textId="77777777" w:rsidR="007410A8" w:rsidRPr="00925DC6" w:rsidRDefault="007410A8" w:rsidP="00467047">
            <w:pPr>
              <w:spacing w:after="0" w:line="240" w:lineRule="auto"/>
              <w:rPr>
                <w:b/>
                <w:sz w:val="24"/>
              </w:rPr>
            </w:pPr>
          </w:p>
          <w:p w14:paraId="344F88AE" w14:textId="77777777" w:rsidR="007410A8" w:rsidRPr="00925DC6" w:rsidRDefault="007410A8" w:rsidP="00467047">
            <w:pPr>
              <w:spacing w:after="0" w:line="240" w:lineRule="auto"/>
              <w:rPr>
                <w:b/>
                <w:sz w:val="24"/>
              </w:rPr>
            </w:pPr>
            <w:r w:rsidRPr="00925DC6">
              <w:rPr>
                <w:b/>
                <w:sz w:val="24"/>
              </w:rPr>
              <w:t>Girl aged 17</w:t>
            </w:r>
          </w:p>
          <w:p w14:paraId="6A3B4B4F" w14:textId="77777777" w:rsidR="007410A8" w:rsidRPr="00925DC6" w:rsidRDefault="007410A8" w:rsidP="00467047">
            <w:pPr>
              <w:spacing w:after="0" w:line="240" w:lineRule="auto"/>
              <w:rPr>
                <w:b/>
                <w:sz w:val="24"/>
              </w:rPr>
            </w:pPr>
          </w:p>
          <w:p w14:paraId="7FC4F634" w14:textId="77777777" w:rsidR="007410A8" w:rsidRPr="00925DC6" w:rsidRDefault="007410A8" w:rsidP="00467047">
            <w:pPr>
              <w:spacing w:after="0" w:line="240" w:lineRule="auto"/>
              <w:rPr>
                <w:b/>
                <w:sz w:val="24"/>
              </w:rPr>
            </w:pPr>
            <w:r>
              <w:rPr>
                <w:sz w:val="24"/>
              </w:rPr>
              <w:t xml:space="preserve">Hannah is 17 years old.  She plays sports at her local gym every Saturday. She enjoys both netball and tennis and is really good at both of these.  This Saturday, she is due to play in a tennis match.  Her coach calls </w:t>
            </w:r>
            <w:r>
              <w:rPr>
                <w:sz w:val="24"/>
              </w:rPr>
              <w:lastRenderedPageBreak/>
              <w:t xml:space="preserve">her the day before and says he might need her to play a netball match instead because they don’t have enough players.  He says they will decide on Saturday morning which team Hannah will play in.  Hannah feels upset because she doesn’t know which team she will play in.         </w:t>
            </w:r>
          </w:p>
          <w:p w14:paraId="4226274B" w14:textId="77777777" w:rsidR="007410A8" w:rsidRPr="00925DC6" w:rsidRDefault="007410A8" w:rsidP="00467047">
            <w:pPr>
              <w:spacing w:after="0" w:line="240" w:lineRule="auto"/>
              <w:rPr>
                <w:b/>
                <w:sz w:val="24"/>
              </w:rPr>
            </w:pPr>
          </w:p>
          <w:p w14:paraId="4CBE5292" w14:textId="77777777" w:rsidR="007410A8" w:rsidRPr="00925DC6" w:rsidRDefault="007410A8" w:rsidP="00467047">
            <w:pPr>
              <w:spacing w:after="0" w:line="240" w:lineRule="auto"/>
              <w:rPr>
                <w:b/>
                <w:sz w:val="24"/>
              </w:rPr>
            </w:pPr>
          </w:p>
        </w:tc>
        <w:tc>
          <w:tcPr>
            <w:tcW w:w="3889" w:type="dxa"/>
          </w:tcPr>
          <w:p w14:paraId="3C727B36" w14:textId="77777777" w:rsidR="007410A8" w:rsidRPr="00925DC6" w:rsidRDefault="007410A8" w:rsidP="00467047">
            <w:pPr>
              <w:spacing w:after="0" w:line="240" w:lineRule="auto"/>
              <w:rPr>
                <w:b/>
                <w:sz w:val="24"/>
              </w:rPr>
            </w:pPr>
          </w:p>
          <w:p w14:paraId="0EEDAE19" w14:textId="77777777" w:rsidR="007410A8" w:rsidRPr="00925DC6" w:rsidRDefault="007410A8" w:rsidP="00467047">
            <w:pPr>
              <w:spacing w:after="0" w:line="240" w:lineRule="auto"/>
              <w:rPr>
                <w:b/>
                <w:sz w:val="24"/>
              </w:rPr>
            </w:pPr>
            <w:r w:rsidRPr="00925DC6">
              <w:rPr>
                <w:b/>
                <w:sz w:val="24"/>
              </w:rPr>
              <w:t>Girl aged 13</w:t>
            </w:r>
          </w:p>
          <w:p w14:paraId="4F3CA2A3" w14:textId="77777777" w:rsidR="007410A8" w:rsidRPr="00925DC6" w:rsidRDefault="007410A8" w:rsidP="00467047">
            <w:pPr>
              <w:spacing w:after="0" w:line="240" w:lineRule="auto"/>
              <w:rPr>
                <w:b/>
                <w:sz w:val="24"/>
              </w:rPr>
            </w:pPr>
          </w:p>
          <w:p w14:paraId="643831D6" w14:textId="77777777" w:rsidR="007410A8" w:rsidRPr="00925DC6" w:rsidRDefault="007410A8" w:rsidP="00467047">
            <w:pPr>
              <w:spacing w:after="0" w:line="240" w:lineRule="auto"/>
              <w:rPr>
                <w:sz w:val="24"/>
              </w:rPr>
            </w:pPr>
            <w:r w:rsidRPr="00925DC6">
              <w:rPr>
                <w:sz w:val="24"/>
              </w:rPr>
              <w:t xml:space="preserve">Sam is 13 years old.  She enjoys History lessons because she really likes her teacher, Mrs Lewis.  When Sam arrives at her History lesson, a teacher called Mr Adams is there. Mr Adams tells the class he is teaching them today because Mrs Lewis is not well.  Sam feels </w:t>
            </w:r>
            <w:r>
              <w:rPr>
                <w:sz w:val="24"/>
              </w:rPr>
              <w:t>upset</w:t>
            </w:r>
            <w:r w:rsidRPr="00925DC6">
              <w:rPr>
                <w:sz w:val="24"/>
              </w:rPr>
              <w:t xml:space="preserve"> because this is different to what </w:t>
            </w:r>
            <w:r>
              <w:rPr>
                <w:sz w:val="24"/>
              </w:rPr>
              <w:t>usually happens</w:t>
            </w:r>
            <w:r w:rsidRPr="00925DC6">
              <w:rPr>
                <w:sz w:val="24"/>
              </w:rPr>
              <w:t xml:space="preserve">.       </w:t>
            </w:r>
          </w:p>
          <w:p w14:paraId="5ADCCACA" w14:textId="77777777" w:rsidR="007410A8" w:rsidRPr="00925DC6" w:rsidRDefault="007410A8" w:rsidP="00467047">
            <w:pPr>
              <w:spacing w:after="0" w:line="240" w:lineRule="auto"/>
              <w:rPr>
                <w:sz w:val="24"/>
              </w:rPr>
            </w:pPr>
          </w:p>
          <w:p w14:paraId="635C7E5F" w14:textId="77777777" w:rsidR="007410A8" w:rsidRPr="00925DC6" w:rsidRDefault="007410A8" w:rsidP="00467047">
            <w:pPr>
              <w:spacing w:after="0" w:line="240" w:lineRule="auto"/>
              <w:rPr>
                <w:sz w:val="24"/>
              </w:rPr>
            </w:pPr>
          </w:p>
          <w:p w14:paraId="6E68FE4A" w14:textId="77777777" w:rsidR="007410A8" w:rsidRPr="00925DC6" w:rsidRDefault="007410A8" w:rsidP="00467047">
            <w:pPr>
              <w:spacing w:after="0" w:line="240" w:lineRule="auto"/>
              <w:rPr>
                <w:b/>
                <w:sz w:val="24"/>
              </w:rPr>
            </w:pPr>
            <w:r w:rsidRPr="00925DC6">
              <w:rPr>
                <w:b/>
                <w:sz w:val="24"/>
              </w:rPr>
              <w:t>Boy aged 16</w:t>
            </w:r>
          </w:p>
          <w:p w14:paraId="4CF05FC8" w14:textId="77777777" w:rsidR="007410A8" w:rsidRPr="00925DC6" w:rsidRDefault="007410A8" w:rsidP="00467047">
            <w:pPr>
              <w:spacing w:after="0" w:line="240" w:lineRule="auto"/>
              <w:rPr>
                <w:sz w:val="24"/>
              </w:rPr>
            </w:pPr>
          </w:p>
          <w:p w14:paraId="3C976215" w14:textId="77777777" w:rsidR="007410A8" w:rsidRPr="00925DC6" w:rsidRDefault="007410A8" w:rsidP="00467047">
            <w:pPr>
              <w:spacing w:after="0" w:line="240" w:lineRule="auto"/>
              <w:rPr>
                <w:sz w:val="24"/>
              </w:rPr>
            </w:pPr>
            <w:r w:rsidRPr="00925DC6">
              <w:rPr>
                <w:sz w:val="24"/>
              </w:rPr>
              <w:t xml:space="preserve">Lee is 16 years old.  He has a part time job in a shop on a Saturday, where he normally helps to stack the shelves.  One Saturday, he goes into work and his boss asks him to serve customers on the till instead of stacking the shelves.  Lee feels </w:t>
            </w:r>
            <w:r>
              <w:rPr>
                <w:sz w:val="24"/>
              </w:rPr>
              <w:t>upset</w:t>
            </w:r>
            <w:r w:rsidRPr="00925DC6">
              <w:rPr>
                <w:sz w:val="24"/>
              </w:rPr>
              <w:t xml:space="preserve"> beca</w:t>
            </w:r>
            <w:r>
              <w:rPr>
                <w:sz w:val="24"/>
              </w:rPr>
              <w:t>use this is different to what usually happens at work</w:t>
            </w:r>
            <w:r w:rsidRPr="00925DC6">
              <w:rPr>
                <w:sz w:val="24"/>
              </w:rPr>
              <w:t xml:space="preserve">.  </w:t>
            </w:r>
          </w:p>
        </w:tc>
      </w:tr>
    </w:tbl>
    <w:p w14:paraId="45BBEE38" w14:textId="77777777" w:rsidR="007410A8" w:rsidRPr="00E8098D" w:rsidRDefault="007410A8" w:rsidP="007410A8">
      <w:pPr>
        <w:rPr>
          <w:b/>
          <w:sz w:val="24"/>
          <w:u w:val="single"/>
        </w:rPr>
      </w:pPr>
      <w:r w:rsidRPr="00E8098D">
        <w:rPr>
          <w:b/>
          <w:sz w:val="24"/>
          <w:u w:val="single"/>
        </w:rPr>
        <w:t xml:space="preserve"> </w:t>
      </w:r>
    </w:p>
    <w:p w14:paraId="55AEC125" w14:textId="77777777" w:rsidR="00EA06C9" w:rsidRDefault="00EA06C9"/>
    <w:sectPr w:rsidR="00EA06C9" w:rsidSect="00721B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5F47" w14:textId="77777777" w:rsidR="002E5570" w:rsidRDefault="002E5570">
      <w:pPr>
        <w:spacing w:after="0" w:line="240" w:lineRule="auto"/>
      </w:pPr>
      <w:r>
        <w:separator/>
      </w:r>
    </w:p>
  </w:endnote>
  <w:endnote w:type="continuationSeparator" w:id="0">
    <w:p w14:paraId="148A0C0E" w14:textId="77777777" w:rsidR="002E5570" w:rsidRDefault="002E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8A60" w14:textId="77777777" w:rsidR="002E5570" w:rsidRDefault="002E5570">
      <w:pPr>
        <w:spacing w:after="0" w:line="240" w:lineRule="auto"/>
      </w:pPr>
      <w:r>
        <w:separator/>
      </w:r>
    </w:p>
  </w:footnote>
  <w:footnote w:type="continuationSeparator" w:id="0">
    <w:p w14:paraId="70AAAB98" w14:textId="77777777" w:rsidR="002E5570" w:rsidRDefault="002E5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A8"/>
    <w:rsid w:val="00103317"/>
    <w:rsid w:val="001053D3"/>
    <w:rsid w:val="00193D88"/>
    <w:rsid w:val="002E5570"/>
    <w:rsid w:val="00325F36"/>
    <w:rsid w:val="00453ABF"/>
    <w:rsid w:val="006D66C6"/>
    <w:rsid w:val="006E3AD5"/>
    <w:rsid w:val="007410A8"/>
    <w:rsid w:val="00C4162F"/>
    <w:rsid w:val="00EA06C9"/>
    <w:rsid w:val="00FF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0C1B"/>
  <w15:docId w15:val="{899687AF-B2BE-4B9F-8191-2374D804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A8"/>
    <w:rPr>
      <w:rFonts w:ascii="Calibri" w:eastAsia="Calibri" w:hAnsi="Calibri" w:cs="Times New Roman"/>
    </w:rPr>
  </w:style>
  <w:style w:type="character" w:styleId="CommentReference">
    <w:name w:val="annotation reference"/>
    <w:basedOn w:val="DefaultParagraphFont"/>
    <w:uiPriority w:val="99"/>
    <w:semiHidden/>
    <w:rsid w:val="007410A8"/>
    <w:rPr>
      <w:rFonts w:cs="Times New Roman"/>
      <w:sz w:val="16"/>
      <w:szCs w:val="16"/>
    </w:rPr>
  </w:style>
  <w:style w:type="paragraph" w:styleId="CommentText">
    <w:name w:val="annotation text"/>
    <w:basedOn w:val="Normal"/>
    <w:link w:val="CommentTextChar"/>
    <w:uiPriority w:val="99"/>
    <w:semiHidden/>
    <w:rsid w:val="007410A8"/>
    <w:rPr>
      <w:sz w:val="20"/>
      <w:szCs w:val="20"/>
    </w:rPr>
  </w:style>
  <w:style w:type="character" w:customStyle="1" w:styleId="CommentTextChar">
    <w:name w:val="Comment Text Char"/>
    <w:basedOn w:val="DefaultParagraphFont"/>
    <w:link w:val="CommentText"/>
    <w:uiPriority w:val="99"/>
    <w:semiHidden/>
    <w:rsid w:val="007410A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4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A8"/>
    <w:rPr>
      <w:rFonts w:ascii="Tahoma" w:eastAsia="Calibri" w:hAnsi="Tahoma" w:cs="Tahoma"/>
      <w:sz w:val="16"/>
      <w:szCs w:val="16"/>
    </w:rPr>
  </w:style>
  <w:style w:type="paragraph" w:styleId="Footer">
    <w:name w:val="footer"/>
    <w:basedOn w:val="Normal"/>
    <w:link w:val="FooterChar"/>
    <w:uiPriority w:val="99"/>
    <w:unhideWhenUsed/>
    <w:rsid w:val="006D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6C6"/>
    <w:rPr>
      <w:rFonts w:ascii="Calibri" w:eastAsia="Calibri" w:hAnsi="Calibri" w:cs="Times New Roman"/>
    </w:rPr>
  </w:style>
  <w:style w:type="character" w:styleId="Hyperlink">
    <w:name w:val="Hyperlink"/>
    <w:basedOn w:val="DefaultParagraphFont"/>
    <w:uiPriority w:val="99"/>
    <w:unhideWhenUsed/>
    <w:rsid w:val="00193D88"/>
    <w:rPr>
      <w:color w:val="0000FF" w:themeColor="hyperlink"/>
      <w:u w:val="single"/>
    </w:rPr>
  </w:style>
  <w:style w:type="character" w:styleId="Strong">
    <w:name w:val="Strong"/>
    <w:basedOn w:val="DefaultParagraphFont"/>
    <w:uiPriority w:val="22"/>
    <w:qFormat/>
    <w:rsid w:val="00193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5" Type="http://schemas.openxmlformats.org/officeDocument/2006/relationships/settings" Target="settings.xml"/><Relationship Id="rId10" Type="http://schemas.openxmlformats.org/officeDocument/2006/relationships/hyperlink" Target="https://10.25405/data.ncl.14248916" TargetMode="External"/><Relationship Id="rId4" Type="http://schemas.openxmlformats.org/officeDocument/2006/relationships/styles" Target="styles.xml"/><Relationship Id="rId9" Type="http://schemas.openxmlformats.org/officeDocument/2006/relationships/hyperlink" Target="https://doi.org/10.1111/camh.123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c85d47824ed615e5d4c2cc9ec1ebee9c">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32972660ac1bb73b595d615a30d2b107"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EB49D-47AE-475D-8A4C-D2B49009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271BC-9ACB-4244-A3B5-B504AFEFC333}">
  <ds:schemaRefs>
    <ds:schemaRef ds:uri="http://schemas.microsoft.com/sharepoint/v3/contenttype/forms"/>
  </ds:schemaRefs>
</ds:datastoreItem>
</file>

<file path=customXml/itemProps3.xml><?xml version="1.0" encoding="utf-8"?>
<ds:datastoreItem xmlns:ds="http://schemas.openxmlformats.org/officeDocument/2006/customXml" ds:itemID="{E9913D9F-30C9-4EF0-B28E-3AF4C8213A96}">
  <ds:schemaRefs>
    <ds:schemaRef ds:uri="1ff86b73-d2ed-45d1-9e31-5b4a0d263f49"/>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917767b3-d7cc-4621-8ad9-27e46fe3c4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H Freeston</cp:lastModifiedBy>
  <cp:revision>2</cp:revision>
  <dcterms:created xsi:type="dcterms:W3CDTF">2021-03-19T22:01:00Z</dcterms:created>
  <dcterms:modified xsi:type="dcterms:W3CDTF">2021-03-19T22:01:00Z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