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4CC8E" w14:textId="21ACB188" w:rsidR="00467417" w:rsidRDefault="00467417" w:rsidP="00016511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635C25B" w14:textId="076E17A5" w:rsidR="00467417" w:rsidRDefault="00467417" w:rsidP="00F16D47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417">
        <w:rPr>
          <w:rFonts w:ascii="Times New Roman" w:hAnsi="Times New Roman" w:cs="Times New Roman"/>
          <w:b/>
          <w:sz w:val="24"/>
          <w:szCs w:val="24"/>
        </w:rPr>
        <w:t>TABLES</w:t>
      </w:r>
    </w:p>
    <w:p w14:paraId="415DF4F1" w14:textId="77777777" w:rsidR="005C67EA" w:rsidRPr="00150864" w:rsidRDefault="005C67EA" w:rsidP="005C67EA">
      <w:pPr>
        <w:tabs>
          <w:tab w:val="left" w:pos="284"/>
        </w:tabs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50864">
        <w:rPr>
          <w:rFonts w:ascii="Times New Roman" w:hAnsi="Times New Roman" w:cs="Times New Roman"/>
          <w:sz w:val="24"/>
          <w:szCs w:val="24"/>
        </w:rPr>
        <w:t xml:space="preserve">Table 1. List of initial simulation parameters and </w:t>
      </w:r>
      <w:r>
        <w:rPr>
          <w:rFonts w:ascii="Times New Roman" w:hAnsi="Times New Roman" w:cs="Times New Roman"/>
          <w:sz w:val="24"/>
          <w:szCs w:val="24"/>
        </w:rPr>
        <w:t xml:space="preserve">relevant </w:t>
      </w:r>
      <w:r w:rsidRPr="00150864">
        <w:rPr>
          <w:rFonts w:ascii="Times New Roman" w:hAnsi="Times New Roman" w:cs="Times New Roman"/>
          <w:sz w:val="24"/>
          <w:szCs w:val="24"/>
        </w:rPr>
        <w:t>non-dimensional numbers.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3"/>
        <w:gridCol w:w="1033"/>
        <w:gridCol w:w="1033"/>
        <w:gridCol w:w="1033"/>
        <w:gridCol w:w="1033"/>
        <w:gridCol w:w="1267"/>
      </w:tblGrid>
      <w:tr w:rsidR="005C67EA" w:rsidRPr="00150864" w14:paraId="6C08A33B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single" w:sz="12" w:space="0" w:color="auto"/>
              <w:bottom w:val="single" w:sz="6" w:space="0" w:color="auto"/>
            </w:tcBorders>
          </w:tcPr>
          <w:p w14:paraId="4C8A8AE8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Case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6" w:space="0" w:color="auto"/>
            </w:tcBorders>
          </w:tcPr>
          <w:p w14:paraId="79FFB973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6" w:space="0" w:color="auto"/>
            </w:tcBorders>
          </w:tcPr>
          <w:p w14:paraId="627A6271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6" w:space="0" w:color="auto"/>
            </w:tcBorders>
          </w:tcPr>
          <w:p w14:paraId="0C1F7806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6" w:space="0" w:color="auto"/>
            </w:tcBorders>
          </w:tcPr>
          <w:p w14:paraId="2E4C3208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67" w:type="dxa"/>
            <w:tcBorders>
              <w:top w:val="single" w:sz="12" w:space="0" w:color="auto"/>
              <w:bottom w:val="single" w:sz="6" w:space="0" w:color="auto"/>
            </w:tcBorders>
          </w:tcPr>
          <w:p w14:paraId="3C282B0F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5C67EA" w:rsidRPr="00150864" w14:paraId="4C70D12D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single" w:sz="6" w:space="0" w:color="auto"/>
              <w:bottom w:val="nil"/>
            </w:tcBorders>
          </w:tcPr>
          <w:p w14:paraId="226B04E6" w14:textId="77777777" w:rsidR="005C67EA" w:rsidRPr="00150864" w:rsidRDefault="00CB24F9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033" w:type="dxa"/>
            <w:tcBorders>
              <w:top w:val="single" w:sz="6" w:space="0" w:color="auto"/>
              <w:bottom w:val="nil"/>
            </w:tcBorders>
          </w:tcPr>
          <w:p w14:paraId="7EA7A5C5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033" w:type="dxa"/>
            <w:tcBorders>
              <w:top w:val="single" w:sz="6" w:space="0" w:color="auto"/>
              <w:bottom w:val="nil"/>
            </w:tcBorders>
          </w:tcPr>
          <w:p w14:paraId="008F7BF1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033" w:type="dxa"/>
            <w:tcBorders>
              <w:top w:val="single" w:sz="6" w:space="0" w:color="auto"/>
              <w:bottom w:val="nil"/>
            </w:tcBorders>
          </w:tcPr>
          <w:p w14:paraId="1B928C5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033" w:type="dxa"/>
            <w:tcBorders>
              <w:top w:val="single" w:sz="6" w:space="0" w:color="auto"/>
              <w:bottom w:val="nil"/>
            </w:tcBorders>
          </w:tcPr>
          <w:p w14:paraId="601DC90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267" w:type="dxa"/>
            <w:tcBorders>
              <w:top w:val="single" w:sz="6" w:space="0" w:color="auto"/>
              <w:bottom w:val="nil"/>
            </w:tcBorders>
          </w:tcPr>
          <w:p w14:paraId="71B51EF0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11.25</w:t>
            </w:r>
          </w:p>
        </w:tc>
      </w:tr>
      <w:tr w:rsidR="005C67EA" w:rsidRPr="00150864" w14:paraId="5E8BF803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nil"/>
              <w:bottom w:val="nil"/>
            </w:tcBorders>
          </w:tcPr>
          <w:p w14:paraId="1F158C15" w14:textId="77777777" w:rsidR="005C67EA" w:rsidRPr="00150864" w:rsidRDefault="00CB24F9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th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18ABC837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112C9D81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7A32830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4949C0D5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2D778DE9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3.75</w:t>
            </w:r>
          </w:p>
        </w:tc>
      </w:tr>
      <w:tr w:rsidR="005C67EA" w:rsidRPr="00150864" w14:paraId="012CED32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nil"/>
              <w:bottom w:val="nil"/>
            </w:tcBorders>
          </w:tcPr>
          <w:p w14:paraId="3AB67929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0552ED38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59633038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4D3DBAFF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49.0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543B9CA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0DF4BE15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5C67EA" w:rsidRPr="00150864" w14:paraId="74DB622A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nil"/>
              <w:bottom w:val="nil"/>
            </w:tcBorders>
          </w:tcPr>
          <w:p w14:paraId="3394482B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Da</m:t>
                </m:r>
              </m:oMath>
            </m:oMathPara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5AA16B85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DA6A0BF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C71B64B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316B65A4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00270AF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5C67EA" w:rsidRPr="00150864" w14:paraId="5674B57C" w14:textId="77777777" w:rsidTr="005C67EA">
        <w:trPr>
          <w:trHeight w:val="198"/>
          <w:jc w:val="center"/>
        </w:trPr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14:paraId="1F51E25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Ka</m:t>
                </m:r>
              </m:oMath>
            </m:oMathPara>
          </w:p>
        </w:tc>
        <w:tc>
          <w:tcPr>
            <w:tcW w:w="1033" w:type="dxa"/>
            <w:tcBorders>
              <w:top w:val="nil"/>
              <w:bottom w:val="single" w:sz="12" w:space="0" w:color="auto"/>
            </w:tcBorders>
          </w:tcPr>
          <w:p w14:paraId="23640549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8.65</w:t>
            </w:r>
          </w:p>
        </w:tc>
        <w:tc>
          <w:tcPr>
            <w:tcW w:w="1033" w:type="dxa"/>
            <w:tcBorders>
              <w:top w:val="nil"/>
              <w:bottom w:val="single" w:sz="12" w:space="0" w:color="auto"/>
            </w:tcBorders>
          </w:tcPr>
          <w:p w14:paraId="4F2B7C6A" w14:textId="77777777" w:rsidR="005C67EA" w:rsidRPr="00692563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563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033" w:type="dxa"/>
            <w:tcBorders>
              <w:top w:val="nil"/>
              <w:bottom w:val="single" w:sz="12" w:space="0" w:color="auto"/>
            </w:tcBorders>
          </w:tcPr>
          <w:p w14:paraId="5250BF81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033" w:type="dxa"/>
            <w:tcBorders>
              <w:top w:val="nil"/>
              <w:bottom w:val="single" w:sz="12" w:space="0" w:color="auto"/>
            </w:tcBorders>
          </w:tcPr>
          <w:p w14:paraId="7ECF9F43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267" w:type="dxa"/>
            <w:tcBorders>
              <w:top w:val="nil"/>
              <w:bottom w:val="single" w:sz="12" w:space="0" w:color="auto"/>
            </w:tcBorders>
          </w:tcPr>
          <w:p w14:paraId="7E1DC0A7" w14:textId="77777777" w:rsidR="005C67EA" w:rsidRPr="00150864" w:rsidRDefault="005C67EA" w:rsidP="005C67EA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64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</w:tr>
    </w:tbl>
    <w:p w14:paraId="566348C3" w14:textId="77777777" w:rsidR="005C67EA" w:rsidRDefault="005C67EA" w:rsidP="005C6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50D0DB" w14:textId="3269443E" w:rsidR="00467417" w:rsidRPr="00467417" w:rsidRDefault="00467417" w:rsidP="00F16D47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417">
        <w:rPr>
          <w:rFonts w:ascii="Times New Roman" w:hAnsi="Times New Roman" w:cs="Times New Roman"/>
          <w:b/>
          <w:sz w:val="24"/>
          <w:szCs w:val="24"/>
        </w:rPr>
        <w:lastRenderedPageBreak/>
        <w:t>FIGURE CAPTIONS</w:t>
      </w:r>
    </w:p>
    <w:p w14:paraId="4609AC5A" w14:textId="0E252A0A" w:rsidR="005C67EA" w:rsidRPr="008F63B1" w:rsidRDefault="005C67EA" w:rsidP="005C67EA">
      <w:pPr>
        <w:pStyle w:val="BodyTextIndent2"/>
        <w:tabs>
          <w:tab w:val="left" w:pos="284"/>
        </w:tabs>
        <w:spacing w:line="480" w:lineRule="auto"/>
        <w:ind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z w:val="24"/>
          <w:szCs w:val="24"/>
          <w:lang w:val="en-AU"/>
        </w:rPr>
        <w:t xml:space="preserve">Figure 1: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Distributions of reaction progress variable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c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non-dimensional temperature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T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and non-dimensional reaction rate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ω</m:t>
            </m:r>
          </m:e>
        </m:acc>
        <m:r>
          <w:rPr>
            <w:rFonts w:ascii="Cambria Math" w:hAnsi="Cambria Math" w:cs="Times New Roman"/>
            <w:snapToGrid w:val="0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 D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1.0 and 1.2 at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t=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2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4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6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="00052EC6"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8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on central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plane.</w:t>
      </w:r>
    </w:p>
    <w:p w14:paraId="7C25D5FA" w14:textId="77777777" w:rsidR="005C67EA" w:rsidRPr="008F63B1" w:rsidRDefault="005C67EA" w:rsidP="005C67EA">
      <w:pPr>
        <w:pStyle w:val="BodyText2"/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2: Variations of  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c</m:t>
            </m:r>
          </m:e>
        </m:acc>
        <m:d>
          <m:d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1-</m:t>
            </m:r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c</m:t>
                </m:r>
              </m:e>
            </m:acc>
          </m:e>
        </m:d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(solid line) and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''2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(dash line) 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different time instants for cases A-E (1</w:t>
      </w:r>
      <w:r w:rsidRPr="008F63B1"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st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-5</w:t>
      </w:r>
      <w:r w:rsidRPr="008F63B1"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th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columns) and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Le=0.8, 1.0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and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1.2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</w:p>
    <w:p w14:paraId="528EDD7E" w14:textId="77777777" w:rsidR="005C67EA" w:rsidRPr="008F63B1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Figure 3: Variations of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CC00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2c</m:t>
            </m:r>
          </m:sub>
        </m:sSub>
      </m:oMath>
      <w:r w:rsidRPr="008F63B1">
        <w:rPr>
          <w:rFonts w:ascii="Times New Roman" w:hAnsi="Times New Roman" w:cs="Times New Roman"/>
          <w:noProof/>
          <w:sz w:val="24"/>
          <w:szCs w:val="24"/>
          <w:lang w:eastAsia="zh-CN"/>
        </w:rPr>
        <w:t>,</w:t>
      </w:r>
      <w:r w:rsidRPr="008F63B1">
        <w:rPr>
          <w:rFonts w:ascii="Times New Roman" w:hAnsi="Times New Roman" w:cs="Times New Roman"/>
          <w:noProof/>
          <w:color w:val="00CC00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noProof/>
          <w:color w:val="FF0000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d>
          <m:d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2c</m:t>
                </m:r>
              </m:sub>
            </m:sSub>
          </m:e>
        </m:d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00FF"/>
          <w:sz w:val="24"/>
          <w:szCs w:val="24"/>
          <w:lang w:eastAsia="zh-CN"/>
        </w:rPr>
        <w:t xml:space="preserve">——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</w:p>
    <w:p w14:paraId="4DD40669" w14:textId="068DEF97" w:rsidR="005C67EA" w:rsidRPr="008F63B1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4: Variations of 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 w:rsidR="00ED7401"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</w:t>
      </w:r>
      <w:r w:rsidR="00930392">
        <w:rPr>
          <w:rFonts w:ascii="Times New Roman" w:hAnsi="Times New Roman" w:cs="Times New Roman"/>
          <w:sz w:val="24"/>
          <w:szCs w:val="24"/>
        </w:rPr>
        <w:t>s of Eqs. 9</w:t>
      </w:r>
      <w:r>
        <w:rPr>
          <w:rFonts w:ascii="Times New Roman" w:hAnsi="Times New Roman" w:cs="Times New Roman"/>
          <w:sz w:val="24"/>
          <w:szCs w:val="24"/>
        </w:rPr>
        <w:t xml:space="preserve"> (dotted line) and</w:t>
      </w:r>
      <w:r w:rsidR="00930392">
        <w:rPr>
          <w:rFonts w:ascii="Times New Roman" w:hAnsi="Times New Roman" w:cs="Times New Roman"/>
          <w:sz w:val="24"/>
          <w:szCs w:val="24"/>
        </w:rPr>
        <w:t xml:space="preserve"> 10</w:t>
      </w:r>
      <w:r w:rsidR="00ED7401">
        <w:rPr>
          <w:rFonts w:ascii="Times New Roman" w:hAnsi="Times New Roman" w:cs="Times New Roman"/>
          <w:sz w:val="24"/>
          <w:szCs w:val="24"/>
        </w:rPr>
        <w:t xml:space="preserve">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5A06C99A" w14:textId="7B5F1D73" w:rsidR="005C67EA" w:rsidRPr="008F63B1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5: Variations of 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 w:rsidR="00ED7401"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predictions of Eq</w:t>
      </w:r>
      <w:r w:rsidR="00930392"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 w:rsidR="00930392">
        <w:rPr>
          <w:rFonts w:ascii="Times New Roman" w:hAnsi="Times New Roman" w:cs="Times New Roman"/>
          <w:sz w:val="24"/>
          <w:szCs w:val="24"/>
        </w:rPr>
        <w:t>14</w:t>
      </w:r>
      <w:r w:rsidRPr="008F63B1">
        <w:rPr>
          <w:rFonts w:ascii="Times New Roman" w:hAnsi="Times New Roman" w:cs="Times New Roman"/>
          <w:sz w:val="24"/>
          <w:szCs w:val="24"/>
        </w:rPr>
        <w:t xml:space="preserve"> (dotted circle line) and </w:t>
      </w:r>
      <w:r w:rsidR="00930392">
        <w:rPr>
          <w:rFonts w:ascii="Times New Roman" w:hAnsi="Times New Roman" w:cs="Times New Roman"/>
          <w:sz w:val="24"/>
          <w:szCs w:val="24"/>
        </w:rPr>
        <w:t>15</w:t>
      </w:r>
      <w:r w:rsidR="00ED7401">
        <w:rPr>
          <w:rFonts w:ascii="Times New Roman" w:hAnsi="Times New Roman" w:cs="Times New Roman"/>
          <w:sz w:val="24"/>
          <w:szCs w:val="24"/>
        </w:rPr>
        <w:t xml:space="preserve">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triangle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51710285" w14:textId="173559E7" w:rsidR="005C67EA" w:rsidRPr="008F63B1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6: Variations of 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3c</m:t>
            </m:r>
          </m:sub>
        </m:sSub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 w:rsidR="00ED7401"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predictions of Eq</w:t>
      </w:r>
      <w:r w:rsidR="00ED7401"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 w:rsidR="00ED7401">
        <w:rPr>
          <w:rFonts w:ascii="Times New Roman" w:hAnsi="Times New Roman" w:cs="Times New Roman"/>
          <w:sz w:val="24"/>
          <w:szCs w:val="24"/>
        </w:rPr>
        <w:t>18</w:t>
      </w:r>
      <w:r w:rsidRPr="008F63B1">
        <w:rPr>
          <w:rFonts w:ascii="Times New Roman" w:hAnsi="Times New Roman" w:cs="Times New Roman"/>
          <w:sz w:val="24"/>
          <w:szCs w:val="24"/>
        </w:rPr>
        <w:t xml:space="preserve"> (dotted circle line) and </w:t>
      </w:r>
      <w:r w:rsidR="00ED7401">
        <w:rPr>
          <w:rFonts w:ascii="Times New Roman" w:hAnsi="Times New Roman" w:cs="Times New Roman"/>
          <w:sz w:val="24"/>
          <w:szCs w:val="24"/>
        </w:rPr>
        <w:t>20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triangle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lastRenderedPageBreak/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777A7F88" w14:textId="5B69EEF7" w:rsidR="005C67EA" w:rsidRPr="008F63B1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7: Variations of   </w:t>
      </w:r>
      <m:oMath>
        <m:sSup>
          <m:sSup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napToGrid w:val="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napToGrid w:val="0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snapToGrid w:val="0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ω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</m:acc>
        <m:r>
          <w:rPr>
            <w:rFonts w:ascii="Cambria Math" w:hAnsi="Cambria Math" w:cs="Times New Roman"/>
            <w:snapToGrid w:val="0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L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="00ED740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ED7401">
        <w:rPr>
          <w:rFonts w:ascii="Times New Roman" w:hAnsi="Times New Roman" w:cs="Times New Roman"/>
          <w:sz w:val="24"/>
          <w:szCs w:val="24"/>
        </w:rPr>
        <w:t>along with</w:t>
      </w:r>
      <w:r w:rsidR="00ED7401" w:rsidRPr="008F63B1">
        <w:rPr>
          <w:rFonts w:ascii="Times New Roman" w:hAnsi="Times New Roman" w:cs="Times New Roman"/>
          <w:sz w:val="24"/>
          <w:szCs w:val="24"/>
        </w:rPr>
        <w:t xml:space="preserve"> the predictions of Eq. </w:t>
      </w:r>
      <w:r w:rsidR="00ED7401">
        <w:rPr>
          <w:rFonts w:ascii="Times New Roman" w:hAnsi="Times New Roman" w:cs="Times New Roman"/>
          <w:sz w:val="24"/>
          <w:szCs w:val="24"/>
        </w:rPr>
        <w:t>19a</w:t>
      </w:r>
      <w:r w:rsidR="00ED7401" w:rsidRPr="008F63B1"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="00ED7401">
        <w:rPr>
          <w:rFonts w:ascii="Times New Roman" w:hAnsi="Times New Roman" w:cs="Times New Roman"/>
          <w:snapToGrid w:val="0"/>
          <w:sz w:val="24"/>
          <w:szCs w:val="24"/>
        </w:rPr>
        <w:t>,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</w:p>
    <w:p w14:paraId="6B04C99C" w14:textId="380D7575" w:rsidR="007E3771" w:rsidRPr="005C67EA" w:rsidRDefault="005C67EA" w:rsidP="005C67EA">
      <w:pPr>
        <w:pStyle w:val="BodyText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8: Variations of  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ε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ε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8F63B1">
        <w:rPr>
          <w:rFonts w:ascii="Times New Roman" w:hAnsi="Times New Roman" w:cs="Times New Roman"/>
          <w:sz w:val="24"/>
          <w:szCs w:val="24"/>
        </w:rPr>
        <w:t xml:space="preserve"> obtained from DNS data and the predictions of Eq</w:t>
      </w:r>
      <w:r w:rsidR="009C7D5C"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 w:rsidR="009C7D5C">
        <w:rPr>
          <w:rFonts w:ascii="Times New Roman" w:hAnsi="Times New Roman" w:cs="Times New Roman"/>
          <w:sz w:val="24"/>
          <w:szCs w:val="24"/>
        </w:rPr>
        <w:t>21</w:t>
      </w:r>
      <w:r w:rsidRPr="008F63B1">
        <w:rPr>
          <w:rFonts w:ascii="Times New Roman" w:hAnsi="Times New Roman" w:cs="Times New Roman"/>
          <w:sz w:val="24"/>
          <w:szCs w:val="24"/>
        </w:rPr>
        <w:t xml:space="preserve"> and </w:t>
      </w:r>
      <w:r w:rsidR="009C7D5C">
        <w:rPr>
          <w:rFonts w:ascii="Times New Roman" w:hAnsi="Times New Roman" w:cs="Times New Roman"/>
          <w:sz w:val="24"/>
          <w:szCs w:val="24"/>
        </w:rPr>
        <w:t>24</w:t>
      </w:r>
      <w:r w:rsidRPr="008F63B1"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1.0 and 1.2. Please refer to the table in Fig. 2 for the colour scheme. </w:t>
      </w:r>
    </w:p>
    <w:p w14:paraId="13FE0796" w14:textId="11F62827" w:rsidR="00550988" w:rsidRDefault="00550988" w:rsidP="00EE5E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6F0868" w14:textId="77777777" w:rsidR="00550988" w:rsidRDefault="005509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83B3ABF" w14:textId="77777777" w:rsidR="00550988" w:rsidRPr="005C67EA" w:rsidRDefault="00550988" w:rsidP="00550988">
      <w:pPr>
        <w:pStyle w:val="BodyText2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napToGrid w:val="0"/>
          <w:sz w:val="24"/>
          <w:szCs w:val="24"/>
          <w:lang w:eastAsia="zh-CN"/>
        </w:rPr>
        <w:lastRenderedPageBreak/>
        <w:drawing>
          <wp:inline distT="0" distB="0" distL="0" distR="0" wp14:anchorId="7BCA4F8F" wp14:editId="1B5B2CFE">
            <wp:extent cx="5220000" cy="7768822"/>
            <wp:effectExtent l="0" t="0" r="0" b="3810"/>
            <wp:docPr id="2" name="Picture 2" descr="E:\THESIS\j4.CST_Variance\figures\variance_fig_v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ESIS\j4.CST_Variance\figures\variance_fig_v_Pag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6446" r="13622" b="17072"/>
                    <a:stretch/>
                  </pic:blipFill>
                  <pic:spPr bwMode="auto">
                    <a:xfrm>
                      <a:off x="0" y="0"/>
                      <a:ext cx="5220000" cy="77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A84C" w14:textId="2F60434A" w:rsidR="00550988" w:rsidRDefault="00550988" w:rsidP="00550988">
      <w:pPr>
        <w:pStyle w:val="BodyTextIndent2"/>
        <w:tabs>
          <w:tab w:val="left" w:pos="284"/>
        </w:tabs>
        <w:ind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z w:val="24"/>
          <w:szCs w:val="24"/>
          <w:lang w:val="en-AU"/>
        </w:rPr>
        <w:t xml:space="preserve">Figure 1: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Distributions of reaction progress variable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c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non-dimensional temperature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T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and non-dimensional reaction rate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ω</m:t>
            </m:r>
          </m:e>
        </m:acc>
        <m:r>
          <w:rPr>
            <w:rFonts w:ascii="Cambria Math" w:hAnsi="Cambria Math" w:cs="Times New Roman"/>
            <w:snapToGrid w:val="0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 D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1.0 and 1.2 at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t=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2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4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6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8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on central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plane.</w:t>
      </w:r>
    </w:p>
    <w:p w14:paraId="5841A580" w14:textId="77777777" w:rsidR="00550988" w:rsidRDefault="00550988" w:rsidP="00550988">
      <w:pPr>
        <w:pStyle w:val="BodyTextIndent2"/>
        <w:tabs>
          <w:tab w:val="left" w:pos="284"/>
        </w:tabs>
        <w:ind w:firstLine="0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napToGrid w:val="0"/>
          <w:sz w:val="24"/>
          <w:szCs w:val="24"/>
          <w:lang w:val="en-GB" w:eastAsia="zh-CN"/>
        </w:rPr>
        <w:lastRenderedPageBreak/>
        <w:drawing>
          <wp:inline distT="0" distB="0" distL="0" distR="0" wp14:anchorId="75B38AC9" wp14:editId="03E02AAC">
            <wp:extent cx="5220000" cy="3159778"/>
            <wp:effectExtent l="0" t="0" r="0" b="2540"/>
            <wp:docPr id="3" name="Picture 3" descr="E:\THESIS\j4.CST_Variance\figures\variance_fig_v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ESIS\j4.CST_Variance\figures\variance_fig_v_Page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6603" r="14876" b="62803"/>
                    <a:stretch/>
                  </pic:blipFill>
                  <pic:spPr bwMode="auto">
                    <a:xfrm>
                      <a:off x="0" y="0"/>
                      <a:ext cx="5220000" cy="31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70E2B" w14:textId="77777777" w:rsidR="00550988" w:rsidRPr="008F63B1" w:rsidRDefault="00550988" w:rsidP="00550988">
      <w:pPr>
        <w:pStyle w:val="BodyTextIndent2"/>
        <w:tabs>
          <w:tab w:val="left" w:pos="284"/>
        </w:tabs>
        <w:ind w:firstLine="0"/>
        <w:rPr>
          <w:rFonts w:ascii="Times New Roman" w:hAnsi="Times New Roman" w:cs="Times New Roman"/>
          <w:snapToGrid w:val="0"/>
          <w:sz w:val="24"/>
          <w:szCs w:val="24"/>
        </w:rPr>
      </w:pPr>
    </w:p>
    <w:p w14:paraId="17676C54" w14:textId="77777777" w:rsidR="00550988" w:rsidRPr="008F63B1" w:rsidRDefault="00550988" w:rsidP="00550988">
      <w:pPr>
        <w:pStyle w:val="BodyText2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2: Variations of  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c</m:t>
            </m:r>
          </m:e>
        </m:acc>
        <m:d>
          <m:d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1-</m:t>
            </m:r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c</m:t>
                </m:r>
              </m:e>
            </m:acc>
          </m:e>
        </m:d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(solid line) and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sSup>
              <m:sSup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''2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(dash line) 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different time instants for cases A-E (1</w:t>
      </w:r>
      <w:r w:rsidRPr="008F63B1"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st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-5</w:t>
      </w:r>
      <w:r w:rsidRPr="008F63B1"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th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columns) and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Le=0.8, 1.0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and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1.2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</w:p>
    <w:p w14:paraId="04998E56" w14:textId="06509077" w:rsidR="00550988" w:rsidRDefault="00550988" w:rsidP="00EE5E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2E392" w14:textId="77777777" w:rsidR="00550988" w:rsidRDefault="005509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D56602" w14:textId="77777777" w:rsidR="00550988" w:rsidRDefault="00550988" w:rsidP="005509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D2CC11A" wp14:editId="18F8EF05">
            <wp:extent cx="5220000" cy="7119741"/>
            <wp:effectExtent l="0" t="0" r="0" b="5080"/>
            <wp:docPr id="4" name="Picture 4" descr="E:\THESIS\j4.CST_Variance\figures\variance_fig_v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ESIS\j4.CST_Variance\figures\variance_fig_v_Page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6199" r="8769" b="16040"/>
                    <a:stretch/>
                  </pic:blipFill>
                  <pic:spPr bwMode="auto">
                    <a:xfrm>
                      <a:off x="0" y="0"/>
                      <a:ext cx="5220000" cy="71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71850" w14:textId="77777777" w:rsidR="00550988" w:rsidRPr="008F63B1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Figure 3: Variations of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CC00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2c</m:t>
            </m:r>
          </m:sub>
        </m:sSub>
      </m:oMath>
      <w:r w:rsidRPr="008F63B1">
        <w:rPr>
          <w:rFonts w:ascii="Times New Roman" w:hAnsi="Times New Roman" w:cs="Times New Roman"/>
          <w:noProof/>
          <w:sz w:val="24"/>
          <w:szCs w:val="24"/>
          <w:lang w:eastAsia="zh-CN"/>
        </w:rPr>
        <w:t>,</w:t>
      </w:r>
      <w:r w:rsidRPr="008F63B1">
        <w:rPr>
          <w:rFonts w:ascii="Times New Roman" w:hAnsi="Times New Roman" w:cs="Times New Roman"/>
          <w:noProof/>
          <w:color w:val="00CC00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noProof/>
          <w:color w:val="FF0000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1c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>——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; </w:t>
      </w:r>
      <m:oMath>
        <m:d>
          <m:d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2c</m:t>
                </m:r>
              </m:sub>
            </m:sSub>
          </m:e>
        </m:d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8F63B1">
        <w:rPr>
          <w:rFonts w:ascii="Times New Roman" w:hAnsi="Times New Roman" w:cs="Times New Roman"/>
          <w:noProof/>
          <w:color w:val="0000FF"/>
          <w:sz w:val="24"/>
          <w:szCs w:val="24"/>
          <w:lang w:eastAsia="zh-CN"/>
        </w:rPr>
        <w:t xml:space="preserve">——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</w:p>
    <w:p w14:paraId="0ED11648" w14:textId="73D3E3B7" w:rsidR="00550988" w:rsidRDefault="00550988" w:rsidP="00EE5E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3D78C" w14:textId="77777777" w:rsidR="00550988" w:rsidRDefault="005509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96C28B" w14:textId="77777777" w:rsidR="00550988" w:rsidRDefault="00550988" w:rsidP="0055098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23E2E5F" wp14:editId="2B796076">
            <wp:extent cx="5220000" cy="7171043"/>
            <wp:effectExtent l="0" t="0" r="0" b="0"/>
            <wp:docPr id="14" name="Picture 14" descr="E:\THESIS\j4.CST_Variance\figures\variance_fig_v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HESIS\j4.CST_Variance\figures\variance_fig_v_Page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t="6305" r="9273" b="15853"/>
                    <a:stretch/>
                  </pic:blipFill>
                  <pic:spPr bwMode="auto">
                    <a:xfrm>
                      <a:off x="0" y="0"/>
                      <a:ext cx="5220000" cy="71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1E38" w14:textId="77777777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4: Variations of 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''</m:t>
                    </m:r>
                  </m:sup>
                </m:sSup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</w:t>
      </w:r>
      <w:r>
        <w:rPr>
          <w:rFonts w:ascii="Times New Roman" w:hAnsi="Times New Roman" w:cs="Times New Roman"/>
          <w:sz w:val="24"/>
          <w:szCs w:val="24"/>
        </w:rPr>
        <w:t xml:space="preserve">s of Eqs. 9 </w:t>
      </w:r>
      <w:r w:rsidRPr="008F63B1">
        <w:rPr>
          <w:rFonts w:ascii="Times New Roman" w:hAnsi="Times New Roman" w:cs="Times New Roman"/>
          <w:sz w:val="24"/>
          <w:szCs w:val="24"/>
        </w:rPr>
        <w:t xml:space="preserve">(dotted circle line) </w:t>
      </w:r>
      <w:r>
        <w:rPr>
          <w:rFonts w:ascii="Times New Roman" w:hAnsi="Times New Roman" w:cs="Times New Roman"/>
          <w:sz w:val="24"/>
          <w:szCs w:val="24"/>
        </w:rPr>
        <w:t>and 10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triangle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6A7669C1" w14:textId="63A611F9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30ED859A" w14:textId="77777777" w:rsidR="00550988" w:rsidRDefault="00550988" w:rsidP="0055098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C6DBE31" wp14:editId="29264009">
            <wp:extent cx="5220000" cy="7131903"/>
            <wp:effectExtent l="0" t="0" r="0" b="0"/>
            <wp:docPr id="10" name="Picture 10" descr="E:\THESIS\j4.CST_Variance\figures\variance_fig_v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HESIS\j4.CST_Variance\figures\variance_fig_v_Page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6397" r="9005" b="15660"/>
                    <a:stretch/>
                  </pic:blipFill>
                  <pic:spPr bwMode="auto">
                    <a:xfrm>
                      <a:off x="0" y="0"/>
                      <a:ext cx="5220000" cy="71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B3A71" w14:textId="77777777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5: Variations of 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b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p>
          </m:e>
        </m:acc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predictions of Eq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8F63B1">
        <w:rPr>
          <w:rFonts w:ascii="Times New Roman" w:hAnsi="Times New Roman" w:cs="Times New Roman"/>
          <w:sz w:val="24"/>
          <w:szCs w:val="24"/>
        </w:rPr>
        <w:t xml:space="preserve"> (dotted circle line) and </w:t>
      </w:r>
      <w:r>
        <w:rPr>
          <w:rFonts w:ascii="Times New Roman" w:hAnsi="Times New Roman" w:cs="Times New Roman"/>
          <w:sz w:val="24"/>
          <w:szCs w:val="24"/>
        </w:rPr>
        <w:t>15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triangle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07FF2E76" w14:textId="7CF38882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25C8F0EB" w14:textId="77777777" w:rsidR="00550988" w:rsidRDefault="00550988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br w:type="page"/>
      </w:r>
    </w:p>
    <w:p w14:paraId="50A72C5E" w14:textId="77777777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napToGrid w:val="0"/>
          <w:sz w:val="24"/>
          <w:szCs w:val="24"/>
          <w:lang w:eastAsia="zh-CN"/>
        </w:rPr>
        <w:lastRenderedPageBreak/>
        <w:drawing>
          <wp:inline distT="0" distB="0" distL="0" distR="0" wp14:anchorId="08B6FD9E" wp14:editId="6F2C4706">
            <wp:extent cx="5220000" cy="7176893"/>
            <wp:effectExtent l="0" t="0" r="0" b="5080"/>
            <wp:docPr id="11" name="Picture 11" descr="E:\THESIS\j4.CST_Variance\figures\variance_fig_v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HESIS\j4.CST_Variance\figures\variance_fig_v_Page_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6267" r="9034" b="15648"/>
                    <a:stretch/>
                  </pic:blipFill>
                  <pic:spPr bwMode="auto">
                    <a:xfrm>
                      <a:off x="0" y="0"/>
                      <a:ext cx="5220000" cy="71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napToGrid w:val="0"/>
          <w:sz w:val="24"/>
          <w:szCs w:val="24"/>
        </w:rPr>
        <w:t>\</w:t>
      </w:r>
    </w:p>
    <w:p w14:paraId="385DFCC6" w14:textId="77777777" w:rsidR="00550988" w:rsidRPr="008F63B1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6: Variations of </w:t>
      </w:r>
      <m:oMath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3c</m:t>
            </m:r>
          </m:sub>
        </m:sSub>
      </m:oMath>
      <w:r w:rsidRPr="008F63B1">
        <w:rPr>
          <w:rFonts w:ascii="Times New Roman" w:hAnsi="Times New Roman" w:cs="Times New Roman"/>
          <w:sz w:val="24"/>
          <w:szCs w:val="24"/>
        </w:rPr>
        <w:t xml:space="preserve"> extracte</w:t>
      </w:r>
      <w:r>
        <w:rPr>
          <w:rFonts w:ascii="Times New Roman" w:hAnsi="Times New Roman" w:cs="Times New Roman"/>
          <w:sz w:val="24"/>
          <w:szCs w:val="24"/>
        </w:rPr>
        <w:t>d from DNS data (solid line) 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predictions of Eq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8F63B1">
        <w:rPr>
          <w:rFonts w:ascii="Times New Roman" w:hAnsi="Times New Roman" w:cs="Times New Roman"/>
          <w:sz w:val="24"/>
          <w:szCs w:val="24"/>
        </w:rPr>
        <w:t xml:space="preserve"> (dotted circle line) and </w:t>
      </w:r>
      <w:r>
        <w:rPr>
          <w:rFonts w:ascii="Times New Roman" w:hAnsi="Times New Roman" w:cs="Times New Roman"/>
          <w:sz w:val="24"/>
          <w:szCs w:val="24"/>
        </w:rPr>
        <w:t>20 (b</w:t>
      </w:r>
      <w:r w:rsidRPr="008F63B1">
        <w:rPr>
          <w:rFonts w:ascii="Times New Roman" w:hAnsi="Times New Roman" w:cs="Times New Roman"/>
          <w:sz w:val="24"/>
          <w:szCs w:val="24"/>
        </w:rPr>
        <w:t xml:space="preserve">roken triangle line)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>Please refer to the table in Fig. 2 for the colour scheme.</w:t>
      </w:r>
    </w:p>
    <w:p w14:paraId="5214A465" w14:textId="020DC546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6555C6B3" w14:textId="77777777" w:rsidR="00550988" w:rsidRDefault="00550988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br w:type="page"/>
      </w:r>
    </w:p>
    <w:p w14:paraId="22C2E85A" w14:textId="77777777" w:rsidR="00550988" w:rsidRDefault="00550988" w:rsidP="00550988">
      <w:pPr>
        <w:pStyle w:val="BodyText2"/>
        <w:spacing w:line="24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napToGrid w:val="0"/>
          <w:sz w:val="24"/>
          <w:szCs w:val="24"/>
          <w:lang w:eastAsia="zh-CN"/>
        </w:rPr>
        <w:lastRenderedPageBreak/>
        <w:drawing>
          <wp:inline distT="0" distB="0" distL="0" distR="0" wp14:anchorId="581D2377" wp14:editId="70E65FEC">
            <wp:extent cx="4572000" cy="8021701"/>
            <wp:effectExtent l="0" t="0" r="0" b="0"/>
            <wp:docPr id="12" name="Picture 12" descr="E:\THESIS\j4.CST_Variance\figures\variance_fig_v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HESIS\j4.CST_Variance\figures\variance_fig_v_Page_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8" t="6494" r="16673" b="10952"/>
                    <a:stretch/>
                  </pic:blipFill>
                  <pic:spPr bwMode="auto">
                    <a:xfrm>
                      <a:off x="0" y="0"/>
                      <a:ext cx="4579328" cy="80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7DB8" w14:textId="04DF91C2" w:rsid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7: Variations of   </w:t>
      </w:r>
      <m:oMath>
        <m:sSup>
          <m:sSup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napToGrid w:val="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napToGrid w:val="0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acc>
              </m:e>
            </m:acc>
          </m:e>
          <m:sup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snapToGrid w:val="0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acc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ω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</m:acc>
        <m:r>
          <w:rPr>
            <w:rFonts w:ascii="Cambria Math" w:hAnsi="Cambria Math" w:cs="Times New Roman"/>
            <w:snapToGrid w:val="0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napToGrid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napToGrid w:val="0"/>
                <w:sz w:val="24"/>
                <w:szCs w:val="24"/>
              </w:rPr>
              <m:t>L</m:t>
            </m:r>
          </m:sub>
        </m:sSub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along with</w:t>
      </w:r>
      <w:r w:rsidRPr="008F63B1">
        <w:rPr>
          <w:rFonts w:ascii="Times New Roman" w:hAnsi="Times New Roman" w:cs="Times New Roman"/>
          <w:sz w:val="24"/>
          <w:szCs w:val="24"/>
        </w:rPr>
        <w:t xml:space="preserve"> the predictions of Eq. </w:t>
      </w:r>
      <w:r>
        <w:rPr>
          <w:rFonts w:ascii="Times New Roman" w:hAnsi="Times New Roman" w:cs="Times New Roman"/>
          <w:sz w:val="24"/>
          <w:szCs w:val="24"/>
        </w:rPr>
        <w:t>19a</w:t>
      </w:r>
      <w:r w:rsidRPr="008F63B1"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>
        <w:rPr>
          <w:rFonts w:ascii="Times New Roman" w:hAnsi="Times New Roman" w:cs="Times New Roman"/>
          <w:snapToGrid w:val="0"/>
          <w:sz w:val="24"/>
          <w:szCs w:val="24"/>
        </w:rPr>
        <w:t>,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>, 1.0 and 1.2.</w:t>
      </w:r>
    </w:p>
    <w:p w14:paraId="1FDBB817" w14:textId="77777777" w:rsidR="00550988" w:rsidRDefault="00550988" w:rsidP="00550988">
      <w:pPr>
        <w:pStyle w:val="BodyText2"/>
        <w:spacing w:line="24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napToGrid w:val="0"/>
          <w:sz w:val="24"/>
          <w:szCs w:val="24"/>
          <w:lang w:eastAsia="zh-CN"/>
        </w:rPr>
        <w:lastRenderedPageBreak/>
        <w:drawing>
          <wp:inline distT="0" distB="0" distL="0" distR="0" wp14:anchorId="50FADCD1" wp14:editId="42F60FF9">
            <wp:extent cx="4392000" cy="7735764"/>
            <wp:effectExtent l="0" t="0" r="8890" b="0"/>
            <wp:docPr id="13" name="Picture 13" descr="E:\THESIS\j4.CST_Variance\figures\variance_fig_v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HESIS\j4.CST_Variance\figures\variance_fig_v_Page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0" t="6494" r="16717" b="11393"/>
                    <a:stretch/>
                  </pic:blipFill>
                  <pic:spPr bwMode="auto">
                    <a:xfrm>
                      <a:off x="0" y="0"/>
                      <a:ext cx="4392000" cy="77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5CFDC" w14:textId="74CF9952" w:rsidR="0060492C" w:rsidRPr="00550988" w:rsidRDefault="00550988" w:rsidP="00550988">
      <w:pPr>
        <w:pStyle w:val="BodyText2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63B1">
        <w:rPr>
          <w:rFonts w:ascii="Times New Roman" w:hAnsi="Times New Roman" w:cs="Times New Roman"/>
          <w:snapToGrid w:val="0"/>
          <w:sz w:val="24"/>
          <w:szCs w:val="24"/>
        </w:rPr>
        <w:t>Figure 8: Variations of  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ε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ε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8F63B1">
        <w:rPr>
          <w:rFonts w:ascii="Times New Roman" w:hAnsi="Times New Roman" w:cs="Times New Roman"/>
          <w:sz w:val="24"/>
          <w:szCs w:val="24"/>
        </w:rPr>
        <w:t xml:space="preserve"> obtained from DNS data and the predictions of Eq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F63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F63B1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8F63B1">
        <w:rPr>
          <w:rFonts w:ascii="Times New Roman" w:hAnsi="Times New Roman" w:cs="Times New Roman"/>
          <w:sz w:val="24"/>
          <w:szCs w:val="24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with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at </w:t>
      </w:r>
      <w:r w:rsidRPr="008F63B1">
        <w:rPr>
          <w:rFonts w:ascii="Times New Roman" w:hAnsi="Times New Roman" w:cs="Times New Roman"/>
          <w:i/>
          <w:snapToGrid w:val="0"/>
          <w:sz w:val="24"/>
          <w:szCs w:val="24"/>
        </w:rPr>
        <w:t>t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4δ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6δ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8δ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 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napToGrid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10δ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4"/>
                    <w:szCs w:val="24"/>
                  </w:rPr>
                  <m:t>L</m:t>
                </m:r>
              </m:sub>
            </m:sSub>
          </m:den>
        </m:f>
      </m:oMath>
      <w:r w:rsidRPr="008F63B1">
        <w:rPr>
          <w:rFonts w:ascii="Times New Roman" w:hAnsi="Times New Roman" w:cs="Times New Roman"/>
          <w:noProof/>
          <w:color w:val="FF00FF"/>
          <w:sz w:val="24"/>
          <w:szCs w:val="24"/>
          <w:lang w:eastAsia="zh-CN"/>
        </w:rPr>
        <w:t xml:space="preserve"> </w:t>
      </w:r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for turbulent cases A-E with </w:t>
      </w:r>
      <m:oMath>
        <m:r>
          <w:rPr>
            <w:rFonts w:ascii="Cambria Math" w:hAnsi="Cambria Math" w:cs="Times New Roman"/>
            <w:snapToGrid w:val="0"/>
            <w:sz w:val="24"/>
            <w:szCs w:val="24"/>
          </w:rPr>
          <m:t>Le=0.8</m:t>
        </m:r>
      </m:oMath>
      <w:r w:rsidRPr="008F63B1">
        <w:rPr>
          <w:rFonts w:ascii="Times New Roman" w:hAnsi="Times New Roman" w:cs="Times New Roman"/>
          <w:snapToGrid w:val="0"/>
          <w:sz w:val="24"/>
          <w:szCs w:val="24"/>
        </w:rPr>
        <w:t xml:space="preserve">, 1.0 and 1.2. Please refer to the table in Fig. 2 for the colour scheme. </w:t>
      </w:r>
    </w:p>
    <w:sectPr w:rsidR="0060492C" w:rsidRPr="00550988" w:rsidSect="00821893">
      <w:footerReference w:type="default" r:id="rId16"/>
      <w:pgSz w:w="11900" w:h="16840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A58F9" w14:textId="77777777" w:rsidR="00CB24F9" w:rsidRDefault="00CB24F9" w:rsidP="00BD7104">
      <w:pPr>
        <w:spacing w:after="0" w:line="240" w:lineRule="auto"/>
      </w:pPr>
      <w:r>
        <w:separator/>
      </w:r>
    </w:p>
  </w:endnote>
  <w:endnote w:type="continuationSeparator" w:id="0">
    <w:p w14:paraId="0B693B50" w14:textId="77777777" w:rsidR="00CB24F9" w:rsidRDefault="00CB24F9" w:rsidP="00BD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972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57A89" w14:textId="021210C6" w:rsidR="00717CDD" w:rsidRDefault="00717C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4E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3589C4F" w14:textId="77777777" w:rsidR="00717CDD" w:rsidRDefault="00717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C7439" w14:textId="77777777" w:rsidR="00CB24F9" w:rsidRDefault="00CB24F9" w:rsidP="00BD7104">
      <w:pPr>
        <w:spacing w:after="0" w:line="240" w:lineRule="auto"/>
      </w:pPr>
      <w:r>
        <w:separator/>
      </w:r>
    </w:p>
  </w:footnote>
  <w:footnote w:type="continuationSeparator" w:id="0">
    <w:p w14:paraId="78B6E495" w14:textId="77777777" w:rsidR="00CB24F9" w:rsidRDefault="00CB24F9" w:rsidP="00BD7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B052B"/>
    <w:multiLevelType w:val="hybridMultilevel"/>
    <w:tmpl w:val="505C27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6458A"/>
    <w:multiLevelType w:val="hybridMultilevel"/>
    <w:tmpl w:val="846A7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81372"/>
    <w:multiLevelType w:val="hybridMultilevel"/>
    <w:tmpl w:val="7C5C3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47859"/>
    <w:multiLevelType w:val="hybridMultilevel"/>
    <w:tmpl w:val="81D0A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IwMDEyNTM1NLEwtzRQ0lEKTi0uzszPAykwqgUAF6d01CwAAAA="/>
  </w:docVars>
  <w:rsids>
    <w:rsidRoot w:val="0065751D"/>
    <w:rsid w:val="000048D1"/>
    <w:rsid w:val="00015E5A"/>
    <w:rsid w:val="00016511"/>
    <w:rsid w:val="000422BB"/>
    <w:rsid w:val="000453B8"/>
    <w:rsid w:val="00052EC6"/>
    <w:rsid w:val="00063F42"/>
    <w:rsid w:val="000674BB"/>
    <w:rsid w:val="00075393"/>
    <w:rsid w:val="00075D12"/>
    <w:rsid w:val="0008593E"/>
    <w:rsid w:val="000A1FFC"/>
    <w:rsid w:val="000A6BB1"/>
    <w:rsid w:val="000B536F"/>
    <w:rsid w:val="000D189A"/>
    <w:rsid w:val="000D3C81"/>
    <w:rsid w:val="000D3E5D"/>
    <w:rsid w:val="000F5719"/>
    <w:rsid w:val="00106601"/>
    <w:rsid w:val="001134CA"/>
    <w:rsid w:val="001210B8"/>
    <w:rsid w:val="00130E17"/>
    <w:rsid w:val="001417DC"/>
    <w:rsid w:val="00143370"/>
    <w:rsid w:val="00160CAE"/>
    <w:rsid w:val="00161C1E"/>
    <w:rsid w:val="001A122F"/>
    <w:rsid w:val="001A3B2A"/>
    <w:rsid w:val="001A6049"/>
    <w:rsid w:val="001A6576"/>
    <w:rsid w:val="001B7D24"/>
    <w:rsid w:val="001C05E3"/>
    <w:rsid w:val="001D2CCE"/>
    <w:rsid w:val="001D3D19"/>
    <w:rsid w:val="001D5EFD"/>
    <w:rsid w:val="001E525B"/>
    <w:rsid w:val="001E6178"/>
    <w:rsid w:val="00207E15"/>
    <w:rsid w:val="002123E1"/>
    <w:rsid w:val="00216D8B"/>
    <w:rsid w:val="00233516"/>
    <w:rsid w:val="002341B8"/>
    <w:rsid w:val="00235E78"/>
    <w:rsid w:val="002610FB"/>
    <w:rsid w:val="002810D9"/>
    <w:rsid w:val="00282E1D"/>
    <w:rsid w:val="002A5AD4"/>
    <w:rsid w:val="002C0E30"/>
    <w:rsid w:val="002D2247"/>
    <w:rsid w:val="002D7C0B"/>
    <w:rsid w:val="002E5D79"/>
    <w:rsid w:val="002E61FB"/>
    <w:rsid w:val="002F431E"/>
    <w:rsid w:val="003070E0"/>
    <w:rsid w:val="00314698"/>
    <w:rsid w:val="00354F00"/>
    <w:rsid w:val="0035628B"/>
    <w:rsid w:val="00396552"/>
    <w:rsid w:val="003A3E28"/>
    <w:rsid w:val="003C0931"/>
    <w:rsid w:val="003C1B59"/>
    <w:rsid w:val="003C658D"/>
    <w:rsid w:val="003E22BC"/>
    <w:rsid w:val="003E619C"/>
    <w:rsid w:val="003F4173"/>
    <w:rsid w:val="003F6E02"/>
    <w:rsid w:val="0040214A"/>
    <w:rsid w:val="00425253"/>
    <w:rsid w:val="00433DB6"/>
    <w:rsid w:val="0043648B"/>
    <w:rsid w:val="00456AD7"/>
    <w:rsid w:val="00467417"/>
    <w:rsid w:val="00476154"/>
    <w:rsid w:val="0047631F"/>
    <w:rsid w:val="00482C62"/>
    <w:rsid w:val="00486BDE"/>
    <w:rsid w:val="00491FF4"/>
    <w:rsid w:val="00493DA2"/>
    <w:rsid w:val="004C1340"/>
    <w:rsid w:val="004C5573"/>
    <w:rsid w:val="004D14C3"/>
    <w:rsid w:val="004D467B"/>
    <w:rsid w:val="004E4F3D"/>
    <w:rsid w:val="004F1F4F"/>
    <w:rsid w:val="005041A6"/>
    <w:rsid w:val="00520598"/>
    <w:rsid w:val="00524EB9"/>
    <w:rsid w:val="00526C8B"/>
    <w:rsid w:val="005318F3"/>
    <w:rsid w:val="00536537"/>
    <w:rsid w:val="00550988"/>
    <w:rsid w:val="005520A5"/>
    <w:rsid w:val="00553745"/>
    <w:rsid w:val="00562D96"/>
    <w:rsid w:val="00575478"/>
    <w:rsid w:val="0058737D"/>
    <w:rsid w:val="00595433"/>
    <w:rsid w:val="005A0AD7"/>
    <w:rsid w:val="005A23E2"/>
    <w:rsid w:val="005A6908"/>
    <w:rsid w:val="005B3136"/>
    <w:rsid w:val="005C67EA"/>
    <w:rsid w:val="005C7A54"/>
    <w:rsid w:val="005E0C68"/>
    <w:rsid w:val="005E3519"/>
    <w:rsid w:val="0060492C"/>
    <w:rsid w:val="00614293"/>
    <w:rsid w:val="00625B6A"/>
    <w:rsid w:val="00625EE1"/>
    <w:rsid w:val="0062787D"/>
    <w:rsid w:val="0064455C"/>
    <w:rsid w:val="00646BB1"/>
    <w:rsid w:val="00652E65"/>
    <w:rsid w:val="0065751D"/>
    <w:rsid w:val="00673838"/>
    <w:rsid w:val="006741AE"/>
    <w:rsid w:val="006902B4"/>
    <w:rsid w:val="00697662"/>
    <w:rsid w:val="006A0BF4"/>
    <w:rsid w:val="006A3C0B"/>
    <w:rsid w:val="006A5CB7"/>
    <w:rsid w:val="006C1F82"/>
    <w:rsid w:val="006E5CF6"/>
    <w:rsid w:val="006E7AE7"/>
    <w:rsid w:val="006F29B5"/>
    <w:rsid w:val="006F559A"/>
    <w:rsid w:val="006F5972"/>
    <w:rsid w:val="007050F4"/>
    <w:rsid w:val="007150E9"/>
    <w:rsid w:val="00717CDD"/>
    <w:rsid w:val="0072109D"/>
    <w:rsid w:val="007215A8"/>
    <w:rsid w:val="007525A8"/>
    <w:rsid w:val="007528D9"/>
    <w:rsid w:val="00767966"/>
    <w:rsid w:val="0078135D"/>
    <w:rsid w:val="007A7F7A"/>
    <w:rsid w:val="007D3DBD"/>
    <w:rsid w:val="007D48B1"/>
    <w:rsid w:val="007E3771"/>
    <w:rsid w:val="007E5840"/>
    <w:rsid w:val="00800C16"/>
    <w:rsid w:val="00803FE0"/>
    <w:rsid w:val="00817FC1"/>
    <w:rsid w:val="00821893"/>
    <w:rsid w:val="00830466"/>
    <w:rsid w:val="008329FA"/>
    <w:rsid w:val="008502D9"/>
    <w:rsid w:val="00881E61"/>
    <w:rsid w:val="00891972"/>
    <w:rsid w:val="00893D69"/>
    <w:rsid w:val="008B0E82"/>
    <w:rsid w:val="008B1223"/>
    <w:rsid w:val="008B3F25"/>
    <w:rsid w:val="008D2383"/>
    <w:rsid w:val="008D286F"/>
    <w:rsid w:val="008D5A22"/>
    <w:rsid w:val="008E28F1"/>
    <w:rsid w:val="0090385C"/>
    <w:rsid w:val="009112DE"/>
    <w:rsid w:val="0092120D"/>
    <w:rsid w:val="00930392"/>
    <w:rsid w:val="00932EC5"/>
    <w:rsid w:val="00945C9D"/>
    <w:rsid w:val="00956301"/>
    <w:rsid w:val="009624AF"/>
    <w:rsid w:val="00966809"/>
    <w:rsid w:val="00966E95"/>
    <w:rsid w:val="00986480"/>
    <w:rsid w:val="00997227"/>
    <w:rsid w:val="009B1EB1"/>
    <w:rsid w:val="009B2716"/>
    <w:rsid w:val="009C058C"/>
    <w:rsid w:val="009C7D5C"/>
    <w:rsid w:val="009E00EB"/>
    <w:rsid w:val="009F1F40"/>
    <w:rsid w:val="00A15E4D"/>
    <w:rsid w:val="00A177DD"/>
    <w:rsid w:val="00A20F49"/>
    <w:rsid w:val="00A27FEF"/>
    <w:rsid w:val="00A31271"/>
    <w:rsid w:val="00A36EC0"/>
    <w:rsid w:val="00A37106"/>
    <w:rsid w:val="00A37313"/>
    <w:rsid w:val="00A525B4"/>
    <w:rsid w:val="00A641D2"/>
    <w:rsid w:val="00A715B1"/>
    <w:rsid w:val="00A94070"/>
    <w:rsid w:val="00A9489C"/>
    <w:rsid w:val="00A976A2"/>
    <w:rsid w:val="00AA3E92"/>
    <w:rsid w:val="00AB5975"/>
    <w:rsid w:val="00AE0827"/>
    <w:rsid w:val="00AE135D"/>
    <w:rsid w:val="00AF131B"/>
    <w:rsid w:val="00AF5FF3"/>
    <w:rsid w:val="00B00347"/>
    <w:rsid w:val="00B05A80"/>
    <w:rsid w:val="00B20B73"/>
    <w:rsid w:val="00B21382"/>
    <w:rsid w:val="00B21811"/>
    <w:rsid w:val="00B371A3"/>
    <w:rsid w:val="00B3766E"/>
    <w:rsid w:val="00B438CB"/>
    <w:rsid w:val="00B80DC9"/>
    <w:rsid w:val="00B81A90"/>
    <w:rsid w:val="00B96CE2"/>
    <w:rsid w:val="00BB0FFE"/>
    <w:rsid w:val="00BB27F3"/>
    <w:rsid w:val="00BB701F"/>
    <w:rsid w:val="00BC6CDC"/>
    <w:rsid w:val="00BD521A"/>
    <w:rsid w:val="00BD7104"/>
    <w:rsid w:val="00BE7226"/>
    <w:rsid w:val="00C066A6"/>
    <w:rsid w:val="00C07F28"/>
    <w:rsid w:val="00C25318"/>
    <w:rsid w:val="00C27169"/>
    <w:rsid w:val="00C31036"/>
    <w:rsid w:val="00C344C5"/>
    <w:rsid w:val="00C43019"/>
    <w:rsid w:val="00C568DD"/>
    <w:rsid w:val="00C71ABB"/>
    <w:rsid w:val="00C74B34"/>
    <w:rsid w:val="00C82311"/>
    <w:rsid w:val="00C91651"/>
    <w:rsid w:val="00CB10E5"/>
    <w:rsid w:val="00CB24F9"/>
    <w:rsid w:val="00CE4B62"/>
    <w:rsid w:val="00CF1412"/>
    <w:rsid w:val="00CF49C1"/>
    <w:rsid w:val="00D1158B"/>
    <w:rsid w:val="00D22888"/>
    <w:rsid w:val="00D26334"/>
    <w:rsid w:val="00D33DE3"/>
    <w:rsid w:val="00D73F12"/>
    <w:rsid w:val="00DA1EB6"/>
    <w:rsid w:val="00DA4794"/>
    <w:rsid w:val="00DA479C"/>
    <w:rsid w:val="00DB3A79"/>
    <w:rsid w:val="00DB6D2D"/>
    <w:rsid w:val="00DB6D51"/>
    <w:rsid w:val="00DE3933"/>
    <w:rsid w:val="00E02C0A"/>
    <w:rsid w:val="00E13991"/>
    <w:rsid w:val="00E20DED"/>
    <w:rsid w:val="00E26516"/>
    <w:rsid w:val="00E2782B"/>
    <w:rsid w:val="00E327A2"/>
    <w:rsid w:val="00E6485F"/>
    <w:rsid w:val="00E74067"/>
    <w:rsid w:val="00E7775B"/>
    <w:rsid w:val="00E81F9E"/>
    <w:rsid w:val="00E86727"/>
    <w:rsid w:val="00E97F46"/>
    <w:rsid w:val="00EA6994"/>
    <w:rsid w:val="00EB3BE2"/>
    <w:rsid w:val="00EB4727"/>
    <w:rsid w:val="00EC1311"/>
    <w:rsid w:val="00EC194E"/>
    <w:rsid w:val="00ED050A"/>
    <w:rsid w:val="00ED615A"/>
    <w:rsid w:val="00ED7401"/>
    <w:rsid w:val="00EE38CF"/>
    <w:rsid w:val="00EE5E26"/>
    <w:rsid w:val="00EF37FF"/>
    <w:rsid w:val="00EF64E4"/>
    <w:rsid w:val="00EF689B"/>
    <w:rsid w:val="00F022DC"/>
    <w:rsid w:val="00F16D47"/>
    <w:rsid w:val="00F271E4"/>
    <w:rsid w:val="00F3435B"/>
    <w:rsid w:val="00F3677F"/>
    <w:rsid w:val="00F47BC0"/>
    <w:rsid w:val="00F549F4"/>
    <w:rsid w:val="00F63F50"/>
    <w:rsid w:val="00F85D2C"/>
    <w:rsid w:val="00F90B03"/>
    <w:rsid w:val="00F976B1"/>
    <w:rsid w:val="00FA3D43"/>
    <w:rsid w:val="00FA7391"/>
    <w:rsid w:val="00FA78BC"/>
    <w:rsid w:val="00FB10E9"/>
    <w:rsid w:val="00FC6B83"/>
    <w:rsid w:val="00FD1105"/>
    <w:rsid w:val="00FD2FF9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F883C"/>
  <w15:docId w15:val="{D7F897DA-B5BF-4957-89C4-8D759108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51D"/>
    <w:pPr>
      <w:spacing w:after="200" w:line="276" w:lineRule="auto"/>
    </w:pPr>
    <w:rPr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E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E26"/>
    <w:rPr>
      <w:rFonts w:ascii="Lucida Grande" w:hAnsi="Lucida Grande" w:cs="Lucida Grande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EE5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492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5EE1"/>
    <w:rPr>
      <w:color w:val="808080"/>
    </w:rPr>
  </w:style>
  <w:style w:type="paragraph" w:styleId="BodyTextIndent2">
    <w:name w:val="Body Text Indent 2"/>
    <w:basedOn w:val="Normal"/>
    <w:link w:val="BodyTextIndent2Char"/>
    <w:rsid w:val="00C25318"/>
    <w:pPr>
      <w:autoSpaceDE w:val="0"/>
      <w:autoSpaceDN w:val="0"/>
      <w:spacing w:after="0" w:line="240" w:lineRule="auto"/>
      <w:ind w:firstLine="227"/>
      <w:jc w:val="both"/>
    </w:pPr>
    <w:rPr>
      <w:rFonts w:ascii="Times" w:eastAsia="MS Mincho" w:hAnsi="Times" w:cs="Times"/>
      <w:sz w:val="20"/>
      <w:szCs w:val="20"/>
      <w:lang w:val="it-IT" w:eastAsia="ja-JP"/>
    </w:rPr>
  </w:style>
  <w:style w:type="character" w:customStyle="1" w:styleId="BodyTextIndent2Char">
    <w:name w:val="Body Text Indent 2 Char"/>
    <w:basedOn w:val="DefaultParagraphFont"/>
    <w:link w:val="BodyTextIndent2"/>
    <w:rsid w:val="00C25318"/>
    <w:rPr>
      <w:rFonts w:ascii="Times" w:eastAsia="MS Mincho" w:hAnsi="Times" w:cs="Times"/>
      <w:kern w:val="0"/>
      <w:sz w:val="20"/>
      <w:szCs w:val="20"/>
      <w:lang w:val="it-IT" w:eastAsia="ja-JP"/>
    </w:rPr>
  </w:style>
  <w:style w:type="paragraph" w:styleId="PlainText">
    <w:name w:val="Plain Text"/>
    <w:basedOn w:val="Normal"/>
    <w:link w:val="PlainTextChar"/>
    <w:uiPriority w:val="99"/>
    <w:unhideWhenUsed/>
    <w:rsid w:val="00575478"/>
    <w:pPr>
      <w:spacing w:after="0" w:line="240" w:lineRule="auto"/>
    </w:pPr>
    <w:rPr>
      <w:rFonts w:ascii="Calibri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575478"/>
    <w:rPr>
      <w:rFonts w:ascii="Calibri" w:hAnsi="Calibri"/>
      <w:kern w:val="0"/>
      <w:sz w:val="22"/>
      <w:szCs w:val="21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D4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D47"/>
    <w:rPr>
      <w:kern w:val="0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6D4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6D47"/>
    <w:rPr>
      <w:kern w:val="0"/>
      <w:sz w:val="22"/>
      <w:szCs w:val="22"/>
      <w:lang w:eastAsia="en-US"/>
    </w:rPr>
  </w:style>
  <w:style w:type="character" w:customStyle="1" w:styleId="publication-title">
    <w:name w:val="publication-title"/>
    <w:basedOn w:val="DefaultParagraphFont"/>
    <w:rsid w:val="00F16D47"/>
  </w:style>
  <w:style w:type="character" w:customStyle="1" w:styleId="apple-style-span">
    <w:name w:val="apple-style-span"/>
    <w:basedOn w:val="DefaultParagraphFont"/>
    <w:rsid w:val="00467417"/>
  </w:style>
  <w:style w:type="character" w:styleId="Emphasis">
    <w:name w:val="Emphasis"/>
    <w:basedOn w:val="DefaultParagraphFont"/>
    <w:uiPriority w:val="20"/>
    <w:qFormat/>
    <w:rsid w:val="00800C16"/>
    <w:rPr>
      <w:i/>
      <w:iCs/>
    </w:rPr>
  </w:style>
  <w:style w:type="character" w:customStyle="1" w:styleId="apple-converted-space">
    <w:name w:val="apple-converted-space"/>
    <w:basedOn w:val="DefaultParagraphFont"/>
    <w:rsid w:val="00800C16"/>
  </w:style>
  <w:style w:type="paragraph" w:styleId="FootnoteText">
    <w:name w:val="footnote text"/>
    <w:basedOn w:val="Normal"/>
    <w:link w:val="FootnoteTextChar"/>
    <w:rsid w:val="00BD7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D7104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rsid w:val="00BD7104"/>
    <w:rPr>
      <w:vertAlign w:val="superscript"/>
    </w:rPr>
  </w:style>
  <w:style w:type="paragraph" w:styleId="HTMLPreformatted">
    <w:name w:val="HTML Preformatted"/>
    <w:basedOn w:val="Normal"/>
    <w:link w:val="HTMLPreformattedChar"/>
    <w:rsid w:val="00BD71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D7104"/>
    <w:rPr>
      <w:rFonts w:ascii="Arial Unicode MS" w:eastAsia="Arial Unicode MS" w:hAnsi="Arial Unicode MS" w:cs="Times New Roman"/>
      <w:color w:val="000000"/>
      <w:kern w:val="0"/>
      <w:sz w:val="20"/>
      <w:szCs w:val="20"/>
      <w:lang w:eastAsia="en-US"/>
    </w:rPr>
  </w:style>
  <w:style w:type="character" w:styleId="Hyperlink">
    <w:name w:val="Hyperlink"/>
    <w:basedOn w:val="DefaultParagraphFont"/>
    <w:rsid w:val="00BD710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893"/>
    <w:rPr>
      <w:kern w:val="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893"/>
    <w:rPr>
      <w:kern w:val="0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D263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26334"/>
    <w:rPr>
      <w:kern w:val="0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0B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B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B73"/>
    <w:rPr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B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B73"/>
    <w:rPr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D3F38C-D34A-4B09-B3BB-AFD6B824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Jiawei Lai</dc:creator>
  <cp:lastModifiedBy>Jiawei Lai (PGR)</cp:lastModifiedBy>
  <cp:revision>8</cp:revision>
  <dcterms:created xsi:type="dcterms:W3CDTF">2016-03-22T14:17:00Z</dcterms:created>
  <dcterms:modified xsi:type="dcterms:W3CDTF">2017-02-20T15:45:00Z</dcterms:modified>
</cp:coreProperties>
</file>