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_rels/document.xml.rels" ContentType="application/vnd.openxmlformats-package.relationships+xml"/>
  <Override PartName="/customXml/itemProps5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8610600" cy="5200650"/>
            <wp:effectExtent l="0" t="0" r="0" b="0"/>
            <wp:docPr id="1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ab/>
        <w:t>Spectrum 7</w:t>
      </w:r>
    </w:p>
    <w:p>
      <w:pPr>
        <w:pStyle w:val="Normal"/>
        <w:rPr/>
      </w:pPr>
      <w:r>
        <w:rPr/>
        <w:t>Element</w:t>
        <w:tab/>
        <w:t>Signal</w:t>
        <w:tab/>
        <w:t>Weight %</w:t>
        <w:tab/>
        <w:t>σ</w:t>
      </w:r>
    </w:p>
    <w:p>
      <w:pPr>
        <w:pStyle w:val="Normal"/>
        <w:rPr/>
      </w:pPr>
      <w:r>
        <w:rPr/>
        <w:t>C</w:t>
        <w:tab/>
        <w:tab/>
        <w:t>59.80</w:t>
        <w:tab/>
        <w:t>0.43</w:t>
        <w:tab/>
      </w:r>
    </w:p>
    <w:p>
      <w:pPr>
        <w:pStyle w:val="Normal"/>
        <w:rPr/>
      </w:pPr>
      <w:r>
        <w:rPr/>
        <w:t>Mo</w:t>
        <w:tab/>
        <w:tab/>
        <w:t>23.88</w:t>
        <w:tab/>
        <w:t>0.49</w:t>
        <w:tab/>
      </w:r>
    </w:p>
    <w:p>
      <w:pPr>
        <w:pStyle w:val="Normal"/>
        <w:rPr/>
      </w:pPr>
      <w:r>
        <w:rPr/>
        <w:t>O</w:t>
        <w:tab/>
        <w:tab/>
        <w:t>10.99</w:t>
        <w:tab/>
        <w:t>0.14</w:t>
        <w:tab/>
      </w:r>
    </w:p>
    <w:p>
      <w:pPr>
        <w:pStyle w:val="Normal"/>
        <w:rPr/>
      </w:pPr>
      <w:r>
        <w:rPr/>
        <w:t>Cl</w:t>
        <w:tab/>
        <w:tab/>
        <w:t>3.26</w:t>
        <w:tab/>
        <w:t>0.18</w:t>
        <w:tab/>
      </w:r>
    </w:p>
    <w:p>
      <w:pPr>
        <w:pStyle w:val="Normal"/>
        <w:rPr/>
      </w:pPr>
      <w:r>
        <w:rPr/>
        <w:t>F</w:t>
        <w:tab/>
        <w:tab/>
        <w:t>1.54</w:t>
        <w:tab/>
        <w:t>0.08</w:t>
        <w:tab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P</w:t>
        <w:tab/>
        <w:tab/>
        <w:t>0.52</w:t>
        <w:tab/>
        <w:t>0.09</w:t>
        <w:tab/>
      </w:r>
    </w:p>
    <w:sectPr>
      <w:headerReference w:type="default" r:id="rId3"/>
      <w:footerReference w:type="default" r:id="rId4"/>
      <w:type w:val="nextPage"/>
      <w:pgSz w:orient="landscape" w:w="16838" w:h="11906"/>
      <w:pgMar w:left="1134" w:right="1417" w:header="360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8138160</wp:posOffset>
          </wp:positionH>
          <wp:positionV relativeFrom="paragraph">
            <wp:posOffset>-111125</wp:posOffset>
          </wp:positionV>
          <wp:extent cx="1122680" cy="514350"/>
          <wp:effectExtent l="0" t="0" r="0" b="0"/>
          <wp:wrapNone/>
          <wp:docPr id="4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right" w:pos="9020" w:leader="none"/>
      </w:tabs>
      <w:spacing w:before="0" w:after="240"/>
      <w:jc w:val="right"/>
      <w:rPr>
        <w:sz w:val="56"/>
        <w:szCs w:val="56"/>
      </w:rPr>
    </w:pPr>
    <w:r>
      <w:rPr>
        <w:sz w:val="56"/>
        <w:szCs w:val="56"/>
      </w:rPr>
      <mc:AlternateContent>
        <mc:Choice Requires="wps">
          <w:drawing>
            <wp:anchor behindDoc="1" distT="0" distB="0" distL="114300" distR="114300" simplePos="0" locked="0" layoutInCell="0" allowOverlap="1" relativeHeight="6">
              <wp:simplePos x="0" y="0"/>
              <wp:positionH relativeFrom="column">
                <wp:posOffset>-3810</wp:posOffset>
              </wp:positionH>
              <wp:positionV relativeFrom="paragraph">
                <wp:posOffset>323850</wp:posOffset>
              </wp:positionV>
              <wp:extent cx="9070340" cy="1270"/>
              <wp:effectExtent l="0" t="0" r="0" b="0"/>
              <wp:wrapNone/>
              <wp:docPr id="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6984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f79646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stroked="t" style="position:absolute;margin-left:-0.3pt;margin-top:25.5pt;width:714.1pt;height:0pt;mso-wrap-style:none;v-text-anchor:middle" type="shapetype_32">
              <v:fill o:detectmouseclick="t" on="false"/>
              <v:stroke color="#f79646" weight="38160" joinstyle="round" endcap="flat"/>
              <w10:wrap type="none"/>
            </v:shape>
          </w:pict>
        </mc:Fallback>
      </mc:AlternateContent>
      <w:t xml:space="preserve"> </w:t>
    </w:r>
    <w:r>
      <w:rPr>
        <w:sz w:val="56"/>
        <w:szCs w:val="56"/>
      </w:rPr>
      <w:t xml:space="preserve">                                                 </w:t>
    </w:r>
    <w:r>
      <w:rPr>
        <w:rStyle w:val="PlaceholderText"/>
        <w:b/>
        <w:color w:val="000000" w:themeColor="text1"/>
        <w:sz w:val="28"/>
      </w:rPr>
      <w:t>18/08/2023</w:t>
    </w:r>
    <w:r>
      <mc:AlternateContent>
        <mc:Choice Requires="wps">
          <w:drawing>
            <wp:anchor behindDoc="1" distT="0" distB="0" distL="114300" distR="114300" simplePos="0" locked="0" layoutInCell="0" allowOverlap="1" relativeHeight="8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533900" cy="437515"/>
              <wp:effectExtent l="0" t="0" r="0" b="0"/>
              <wp:wrapNone/>
              <wp:docPr id="3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3900" cy="4375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MainTitle"/>
                            <w:spacing w:before="0" w:after="0"/>
                            <w:rPr>
                              <w:sz w:val="32"/>
                              <w:szCs w:val="56"/>
                            </w:rPr>
                          </w:pPr>
                          <w:r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 xml:space="preserve">Sample </w:t>
                          </w:r>
                          <w:r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</w:t>
                          </w:r>
                        </w:p>
                        <w:p>
                          <w:pPr>
                            <w:pStyle w:val="MainTitle"/>
                            <w:spacing w:before="0" w:after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  <w:r>
                            <w:rPr>
                              <w:sz w:val="22"/>
                              <w:szCs w:val="56"/>
                            </w:rPr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357pt;height:34.45pt;mso-wrap-distance-left:9pt;mso-wrap-distance-right:9pt;mso-wrap-distance-top:0pt;mso-wrap-distance-bottom:0pt;margin-top:-2.7pt;mso-position-vertical-relative:text;margin-left:-4.85pt;mso-position-horizontal-relative:text">
              <v:textbox>
                <w:txbxContent>
                  <w:p>
                    <w:pPr>
                      <w:pStyle w:val="MainTitle"/>
                      <w:spacing w:before="0" w:after="0"/>
                      <w:rPr>
                        <w:sz w:val="32"/>
                        <w:szCs w:val="56"/>
                      </w:rPr>
                    </w:pPr>
                    <w:r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 xml:space="preserve">Sample </w:t>
                    </w:r>
                    <w:r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</w:t>
                    </w:r>
                  </w:p>
                  <w:p>
                    <w:pPr>
                      <w:pStyle w:val="MainTitle"/>
                      <w:spacing w:before="0" w:after="0"/>
                      <w:jc w:val="center"/>
                      <w:rPr>
                        <w:sz w:val="22"/>
                        <w:szCs w:val="56"/>
                      </w:rPr>
                    </w:pPr>
                    <w:r>
                      <w:rPr>
                        <w:sz w:val="22"/>
                        <w:szCs w:val="5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2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4194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9d2c27"/>
    <w:rPr>
      <w:color w:val="80808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d2c27"/>
    <w:rPr>
      <w:rFonts w:ascii="Tahoma" w:hAnsi="Tahoma" w:cs="Tahoma"/>
      <w:sz w:val="16"/>
      <w:szCs w:val="16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33962"/>
    <w:rPr/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333962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d2c2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MainTitle" w:customStyle="1">
    <w:name w:val="Main Title"/>
    <w:qFormat/>
    <w:rsid w:val="00c51f0f"/>
    <w:pPr>
      <w:widowControl/>
      <w:tabs>
        <w:tab w:val="clear" w:pos="720"/>
        <w:tab w:val="center" w:pos="4320" w:leader="none"/>
        <w:tab w:val="right" w:pos="8640" w:leader="none"/>
      </w:tabs>
      <w:bidi w:val="0"/>
      <w:spacing w:lineRule="auto" w:line="240" w:before="120" w:after="0"/>
      <w:jc w:val="left"/>
    </w:pPr>
    <w:rPr>
      <w:rFonts w:ascii="Arial" w:hAnsi="Arial" w:eastAsia="Times New Roman" w:cs="Times New Roman"/>
      <w:b/>
      <w:color w:val="000080"/>
      <w:kern w:val="0"/>
      <w:sz w:val="72"/>
      <w:szCs w:val="24"/>
      <w:lang w:val="en-GB" w:eastAsia="en-US" w:bidi="ar-SA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header" Target="header1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settings" Target="settings.xml"/><Relationship Id="rId11" Type="http://schemas.openxmlformats.org/officeDocument/2006/relationships/customXml" Target="../customXml/item4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footer" Target="footer1.xml"/><Relationship Id="rId9" Type="http://schemas.openxmlformats.org/officeDocument/2006/relationships/customXml" Target="../customXml/item2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7E13C6828D744A803A55BC87A01B00" ma:contentTypeVersion="17" ma:contentTypeDescription="Create a new document." ma:contentTypeScope="" ma:versionID="a2e3f0f3bde3bfee7524b4f0eb254302">
  <xsd:schema xmlns:xsd="http://www.w3.org/2001/XMLSchema" xmlns:xs="http://www.w3.org/2001/XMLSchema" xmlns:p="http://schemas.microsoft.com/office/2006/metadata/properties" xmlns:ns2="5d9f8fbd-0836-497c-a154-986d1e06a65e" xmlns:ns3="a9e3d706-ebac-4283-8489-cf4d250eaaab" targetNamespace="http://schemas.microsoft.com/office/2006/metadata/properties" ma:root="true" ma:fieldsID="884523b6d57cc6790663d2f5b7c9b5ae" ns2:_="" ns3:_="">
    <xsd:import namespace="5d9f8fbd-0836-497c-a154-986d1e06a65e"/>
    <xsd:import namespace="a9e3d706-ebac-4283-8489-cf4d250ea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f8fbd-0836-497c-a154-986d1e06a6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a7a97d3-a1e8-4e72-aadf-490c0711cb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3d706-ebac-4283-8489-cf4d250eaaa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890df4b-1127-4b41-a6f8-985d219d95c6}" ma:internalName="TaxCatchAll" ma:showField="CatchAllData" ma:web="a9e3d706-ebac-4283-8489-cf4d250ea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f8fbd-0836-497c-a154-986d1e06a65e">
      <Terms xmlns="http://schemas.microsoft.com/office/infopath/2007/PartnerControls"/>
    </lcf76f155ced4ddcb4097134ff3c332f>
    <TaxCatchAll xmlns="a9e3d706-ebac-4283-8489-cf4d250eaaab" xsi:nil="true"/>
  </documentManagement>
</p:properties>
</file>

<file path=customXml/itemProps1.xml><?xml version="1.0" encoding="utf-8"?>
<ds:datastoreItem xmlns:ds="http://schemas.openxmlformats.org/officeDocument/2006/customXml" ds:itemID="{04C2FCE0-BE43-4A99-8EBC-2F65FD8390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D5C0A9DA-A09E-4224-B48B-CC825627270D}"/>
</file>

<file path=customXml/itemProps4.xml><?xml version="1.0" encoding="utf-8"?>
<ds:datastoreItem xmlns:ds="http://schemas.openxmlformats.org/officeDocument/2006/customXml" ds:itemID="{E7975E10-3BD6-4F88-83C3-B6532C604966}"/>
</file>

<file path=customXml/itemProps5.xml><?xml version="1.0" encoding="utf-8"?>
<ds:datastoreItem xmlns:ds="http://schemas.openxmlformats.org/officeDocument/2006/customXml" ds:itemID="{BE83A68D-C5CB-471A-BE87-55ECD8674C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LibreOffice/7.0.6.2$Windows_X86_64 LibreOffice_project/144abb84a525d8e30c9dbbefa69cbbf2d8d4ae3b</Application>
  <AppVersion>15.0000</AppVersion>
  <Pages>2</Pages>
  <Words>28</Words>
  <Characters>106</Characters>
  <CharactersWithSpaces>187</CharactersWithSpaces>
  <Paragraphs>11</Paragraphs>
  <Company>Oxford Instruments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Electron Image - Multiple Colour Spectra and Quant</dc:title>
  <dc:subject/>
  <dc:creator>Oxford</dc:creator>
  <cp:keywords>EDS EDS</cp:keywords>
  <dc:description/>
  <cp:lastModifiedBy/>
  <cp:revision>4</cp:revision>
  <dcterms:created xsi:type="dcterms:W3CDTF">2014-03-13T08:14:00Z</dcterms:created>
  <dcterms:modified xsi:type="dcterms:W3CDTF">2023-08-18T11:42:50Z</dcterms:modified>
  <cp:category>Image, Spectrum, Quant</cp:category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0x010100517E13C6828D744A803A55BC87A01B00</vt:lpwstr>
  </property>
</Properties>
</file>