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CF23" w14:textId="5735B1D4" w:rsidR="001833B3" w:rsidRPr="0028098C" w:rsidRDefault="0028098C" w:rsidP="0028098C">
      <w:pPr>
        <w:jc w:val="center"/>
        <w:rPr>
          <w:b/>
          <w:bCs/>
          <w:sz w:val="36"/>
          <w:szCs w:val="36"/>
        </w:rPr>
      </w:pPr>
      <w:r w:rsidRPr="0028098C">
        <w:rPr>
          <w:rFonts w:ascii="Cambria" w:eastAsia="Times New Roman" w:hAnsi="Cambria"/>
          <w:b/>
          <w:bCs/>
          <w:noProof/>
          <w:color w:val="2B579A"/>
          <w:sz w:val="36"/>
          <w:szCs w:val="40"/>
          <w:shd w:val="clear" w:color="auto" w:fill="E6E6E6"/>
        </w:rPr>
        <w:drawing>
          <wp:anchor distT="0" distB="0" distL="114300" distR="114300" simplePos="0" relativeHeight="251659264" behindDoc="1" locked="0" layoutInCell="1" allowOverlap="1" wp14:anchorId="285BE235" wp14:editId="75121EB5">
            <wp:simplePos x="0" y="0"/>
            <wp:positionH relativeFrom="column">
              <wp:posOffset>4845881</wp:posOffset>
            </wp:positionH>
            <wp:positionV relativeFrom="page">
              <wp:posOffset>386764</wp:posOffset>
            </wp:positionV>
            <wp:extent cx="1317964" cy="462460"/>
            <wp:effectExtent l="0" t="0" r="0" b="0"/>
            <wp:wrapNone/>
            <wp:docPr id="1" name="Picture 1" descr="H:\Ethics\Full Colour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Ethics\Full Colour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964" cy="46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098C">
        <w:rPr>
          <w:b/>
          <w:bCs/>
          <w:sz w:val="36"/>
          <w:szCs w:val="36"/>
        </w:rPr>
        <w:t xml:space="preserve">Participant </w:t>
      </w:r>
      <w:r w:rsidR="001833B3" w:rsidRPr="0028098C">
        <w:rPr>
          <w:b/>
          <w:bCs/>
          <w:sz w:val="36"/>
          <w:szCs w:val="36"/>
        </w:rPr>
        <w:t xml:space="preserve">Consent </w:t>
      </w:r>
      <w:r w:rsidRPr="0028098C">
        <w:rPr>
          <w:b/>
          <w:bCs/>
          <w:sz w:val="36"/>
          <w:szCs w:val="36"/>
        </w:rPr>
        <w:t>F</w:t>
      </w:r>
      <w:r w:rsidR="001833B3" w:rsidRPr="0028098C">
        <w:rPr>
          <w:b/>
          <w:bCs/>
          <w:sz w:val="36"/>
          <w:szCs w:val="36"/>
        </w:rPr>
        <w:t>orm</w:t>
      </w:r>
    </w:p>
    <w:p w14:paraId="411A8A03" w14:textId="38D180F0" w:rsidR="007F7C35" w:rsidRPr="00D31C68" w:rsidRDefault="0028098C" w:rsidP="00D31C68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en-GB"/>
        </w:rPr>
      </w:pPr>
      <w:r w:rsidRPr="00A52F8B">
        <w:rPr>
          <w:i/>
          <w:iCs/>
        </w:rPr>
        <w:t xml:space="preserve">Study title: </w:t>
      </w:r>
      <w:r w:rsidR="00D31C68" w:rsidRPr="00C86E99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en-GB"/>
        </w:rPr>
        <w:t xml:space="preserve">Exploring Parents/Carer's </w:t>
      </w:r>
      <w:r w:rsidR="00D31C68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en-GB"/>
        </w:rPr>
        <w:t xml:space="preserve">and Children’s </w:t>
      </w:r>
      <w:r w:rsidR="00D31C68" w:rsidRPr="00C86E99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en-GB"/>
        </w:rPr>
        <w:t xml:space="preserve">Experience of </w:t>
      </w:r>
      <w:r w:rsidR="00D31C68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en-GB"/>
        </w:rPr>
        <w:t xml:space="preserve">their First Year of Primary School. </w:t>
      </w:r>
      <w:r w:rsidR="00906196" w:rsidRPr="007778FC">
        <w:rPr>
          <w:iCs/>
          <w:noProof/>
          <w:color w:val="2B579A"/>
          <w:shd w:val="clear" w:color="auto" w:fill="E6E6E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88D4126" wp14:editId="437A3086">
                <wp:simplePos x="0" y="0"/>
                <wp:positionH relativeFrom="column">
                  <wp:posOffset>4786044</wp:posOffset>
                </wp:positionH>
                <wp:positionV relativeFrom="paragraph">
                  <wp:posOffset>161290</wp:posOffset>
                </wp:positionV>
                <wp:extent cx="831850" cy="27305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1CB29" w14:textId="5F9C64ED" w:rsidR="007778FC" w:rsidRPr="004B3E72" w:rsidRDefault="007778F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B3E72">
                              <w:rPr>
                                <w:b/>
                                <w:bCs/>
                              </w:rPr>
                              <w:t>Please tick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D41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85pt;margin-top:12.7pt;width:65.5pt;height:2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" stroked="f">
                <v:textbox>
                  <w:txbxContent>
                    <w:p w14:paraId="61F1CB29" w14:textId="5F9C64ED" w:rsidR="007778FC" w:rsidRPr="004B3E72" w:rsidRDefault="007778FC">
                      <w:pPr>
                        <w:rPr>
                          <w:b/>
                          <w:bCs/>
                        </w:rPr>
                      </w:pPr>
                      <w:r w:rsidRPr="004B3E72">
                        <w:rPr>
                          <w:b/>
                          <w:bCs/>
                        </w:rPr>
                        <w:t>Please tick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00"/>
        <w:gridCol w:w="1193"/>
      </w:tblGrid>
      <w:tr w:rsidR="004F17B1" w14:paraId="707378D9" w14:textId="77777777" w:rsidTr="00906196">
        <w:trPr>
          <w:trHeight w:val="967"/>
        </w:trPr>
        <w:tc>
          <w:tcPr>
            <w:tcW w:w="7600" w:type="dxa"/>
            <w:vMerge w:val="restart"/>
          </w:tcPr>
          <w:p w14:paraId="0A8D467F" w14:textId="6A9F6016" w:rsidR="004F17B1" w:rsidRPr="007778FC" w:rsidRDefault="004F17B1">
            <w:pPr>
              <w:rPr>
                <w:b/>
                <w:bCs/>
              </w:rPr>
            </w:pPr>
            <w:r w:rsidRPr="007778FC">
              <w:rPr>
                <w:b/>
                <w:bCs/>
              </w:rPr>
              <w:t>1. Taking part:</w:t>
            </w:r>
          </w:p>
          <w:p w14:paraId="06681129" w14:textId="61670691" w:rsidR="004F17B1" w:rsidRPr="00DE594D" w:rsidRDefault="004F17B1">
            <w:pPr>
              <w:rPr>
                <w:sz w:val="16"/>
                <w:szCs w:val="16"/>
              </w:rPr>
            </w:pPr>
          </w:p>
          <w:p w14:paraId="110022EA" w14:textId="52DA5ADD" w:rsidR="004F17B1" w:rsidRDefault="004F17B1" w:rsidP="00861DE0">
            <w:pPr>
              <w:pStyle w:val="ListParagraph"/>
              <w:numPr>
                <w:ilvl w:val="0"/>
                <w:numId w:val="1"/>
              </w:numPr>
            </w:pPr>
            <w:r>
              <w:t xml:space="preserve">I agree that I have read the participant information leaflet and understand what the study is about and what </w:t>
            </w:r>
            <w:r w:rsidR="003D05B6">
              <w:t>my</w:t>
            </w:r>
            <w:r>
              <w:t xml:space="preserve"> and my child’s involvement will be. </w:t>
            </w:r>
          </w:p>
          <w:p w14:paraId="65A06BDE" w14:textId="05D0840D" w:rsidR="004F17B1" w:rsidRDefault="004F17B1" w:rsidP="004F17B1"/>
          <w:p w14:paraId="2B66910F" w14:textId="77777777" w:rsidR="004F17B1" w:rsidRPr="007F7C35" w:rsidRDefault="004F17B1" w:rsidP="004F17B1">
            <w:pPr>
              <w:rPr>
                <w:sz w:val="18"/>
                <w:szCs w:val="18"/>
              </w:rPr>
            </w:pPr>
          </w:p>
          <w:p w14:paraId="608B0E02" w14:textId="4D483184" w:rsidR="004F17B1" w:rsidRDefault="004F17B1" w:rsidP="00861DE0">
            <w:pPr>
              <w:pStyle w:val="ListParagraph"/>
              <w:numPr>
                <w:ilvl w:val="0"/>
                <w:numId w:val="1"/>
              </w:numPr>
            </w:pPr>
            <w:r>
              <w:t xml:space="preserve">I have had the opportunity to ask questions and have had them answered appropriately. </w:t>
            </w:r>
          </w:p>
          <w:p w14:paraId="556BA7D8" w14:textId="5A4D5083" w:rsidR="004F17B1" w:rsidRPr="000F4E0D" w:rsidRDefault="004F17B1">
            <w:pPr>
              <w:rPr>
                <w:sz w:val="10"/>
                <w:szCs w:val="10"/>
              </w:rPr>
            </w:pPr>
          </w:p>
          <w:p w14:paraId="63169B76" w14:textId="77777777" w:rsidR="00060F98" w:rsidRDefault="00060F98"/>
          <w:p w14:paraId="54D4C0D9" w14:textId="77777777" w:rsidR="004F17B1" w:rsidRPr="00861DE0" w:rsidRDefault="004F17B1">
            <w:pPr>
              <w:rPr>
                <w:sz w:val="8"/>
                <w:szCs w:val="8"/>
              </w:rPr>
            </w:pPr>
          </w:p>
          <w:p w14:paraId="55EC1C44" w14:textId="3397DCF2" w:rsidR="004F17B1" w:rsidRDefault="004F17B1" w:rsidP="00861DE0">
            <w:pPr>
              <w:pStyle w:val="ListParagraph"/>
              <w:numPr>
                <w:ilvl w:val="0"/>
                <w:numId w:val="1"/>
              </w:numPr>
            </w:pPr>
            <w:r>
              <w:t xml:space="preserve">I understand that </w:t>
            </w:r>
            <w:r w:rsidR="003D05B6">
              <w:t>my</w:t>
            </w:r>
            <w:r>
              <w:t xml:space="preserve"> and my child’s participation is voluntary and that we can withdraw at any time</w:t>
            </w:r>
            <w:r w:rsidR="003D05B6">
              <w:t xml:space="preserve"> without giving a reason.</w:t>
            </w:r>
          </w:p>
          <w:p w14:paraId="3795E00A" w14:textId="77777777" w:rsidR="004F17B1" w:rsidRPr="00861DE0" w:rsidRDefault="004F17B1">
            <w:pPr>
              <w:rPr>
                <w:sz w:val="10"/>
                <w:szCs w:val="10"/>
              </w:rPr>
            </w:pPr>
          </w:p>
          <w:p w14:paraId="02FC8EA0" w14:textId="104C943B" w:rsidR="004F17B1" w:rsidRDefault="004F17B1" w:rsidP="00861DE0"/>
          <w:p w14:paraId="64DF5E58" w14:textId="683337AC" w:rsidR="004F17B1" w:rsidRPr="000F4E0D" w:rsidRDefault="004F17B1" w:rsidP="00861DE0">
            <w:pPr>
              <w:rPr>
                <w:sz w:val="2"/>
                <w:szCs w:val="2"/>
              </w:rPr>
            </w:pPr>
          </w:p>
          <w:p w14:paraId="0FEBBC4C" w14:textId="05DF5D34" w:rsidR="004F17B1" w:rsidRDefault="004F17B1" w:rsidP="00861DE0">
            <w:pPr>
              <w:pStyle w:val="ListParagraph"/>
              <w:numPr>
                <w:ilvl w:val="0"/>
                <w:numId w:val="1"/>
              </w:numPr>
            </w:pPr>
            <w:r>
              <w:t xml:space="preserve">I agree to taking part in this study, and I agree to allowing my child </w:t>
            </w:r>
            <w:r w:rsidR="00D31C68">
              <w:t xml:space="preserve">to </w:t>
            </w:r>
            <w:r>
              <w:t>take part as well.</w:t>
            </w:r>
          </w:p>
          <w:p w14:paraId="2D17BC12" w14:textId="09B88236" w:rsidR="004F17B1" w:rsidRDefault="004F17B1"/>
        </w:tc>
        <w:tc>
          <w:tcPr>
            <w:tcW w:w="1193" w:type="dxa"/>
          </w:tcPr>
          <w:p w14:paraId="1DCAFD3C" w14:textId="743558B0" w:rsidR="004F17B1" w:rsidRDefault="004F17B1"/>
          <w:p w14:paraId="2EDE1BCD" w14:textId="77777777" w:rsidR="004F17B1" w:rsidRDefault="004F17B1"/>
          <w:p w14:paraId="5A86C748" w14:textId="77777777" w:rsidR="004F17B1" w:rsidRDefault="004F17B1"/>
          <w:p w14:paraId="70949C13" w14:textId="77777777" w:rsidR="004F17B1" w:rsidRPr="00DE594D" w:rsidRDefault="004F17B1">
            <w:pPr>
              <w:rPr>
                <w:sz w:val="20"/>
                <w:szCs w:val="20"/>
              </w:rPr>
            </w:pPr>
          </w:p>
          <w:p w14:paraId="0296DB9B" w14:textId="6A428F96" w:rsidR="004F17B1" w:rsidRDefault="004F17B1"/>
        </w:tc>
      </w:tr>
      <w:tr w:rsidR="004F17B1" w14:paraId="58C91C66" w14:textId="77777777" w:rsidTr="00906196">
        <w:trPr>
          <w:trHeight w:val="726"/>
        </w:trPr>
        <w:tc>
          <w:tcPr>
            <w:tcW w:w="7600" w:type="dxa"/>
            <w:vMerge/>
          </w:tcPr>
          <w:p w14:paraId="42D3671B" w14:textId="77777777" w:rsidR="004F17B1" w:rsidRPr="007778FC" w:rsidRDefault="004F17B1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65D3F57D" w14:textId="77777777" w:rsidR="004F17B1" w:rsidRDefault="004F17B1"/>
          <w:p w14:paraId="64E20E68" w14:textId="77777777" w:rsidR="00D31C68" w:rsidRDefault="00D31C68"/>
          <w:p w14:paraId="43276136" w14:textId="0F7DB6FF" w:rsidR="00D31C68" w:rsidRDefault="00D31C68"/>
        </w:tc>
      </w:tr>
      <w:tr w:rsidR="004F17B1" w14:paraId="69FE0B04" w14:textId="77777777" w:rsidTr="00906196">
        <w:trPr>
          <w:trHeight w:val="805"/>
        </w:trPr>
        <w:tc>
          <w:tcPr>
            <w:tcW w:w="7600" w:type="dxa"/>
            <w:vMerge/>
          </w:tcPr>
          <w:p w14:paraId="36534F58" w14:textId="77777777" w:rsidR="004F17B1" w:rsidRPr="007778FC" w:rsidRDefault="004F17B1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13D3891D" w14:textId="77777777" w:rsidR="004F17B1" w:rsidRDefault="004F17B1"/>
          <w:p w14:paraId="6CA3ED5D" w14:textId="77777777" w:rsidR="00D31C68" w:rsidRDefault="00D31C68"/>
          <w:p w14:paraId="15524FA1" w14:textId="77777777" w:rsidR="00D31C68" w:rsidRDefault="00D31C68"/>
          <w:p w14:paraId="3517B817" w14:textId="67D5EF82" w:rsidR="00D31C68" w:rsidRDefault="00D31C68"/>
        </w:tc>
      </w:tr>
      <w:tr w:rsidR="004F17B1" w14:paraId="258447A3" w14:textId="77777777" w:rsidTr="00906196">
        <w:trPr>
          <w:trHeight w:val="805"/>
        </w:trPr>
        <w:tc>
          <w:tcPr>
            <w:tcW w:w="7600" w:type="dxa"/>
            <w:vMerge/>
          </w:tcPr>
          <w:p w14:paraId="4150DDDC" w14:textId="77777777" w:rsidR="004F17B1" w:rsidRPr="007778FC" w:rsidRDefault="004F17B1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565C1451" w14:textId="77777777" w:rsidR="004F17B1" w:rsidRDefault="004F17B1"/>
        </w:tc>
      </w:tr>
      <w:tr w:rsidR="0019653C" w14:paraId="3BFCA91A" w14:textId="77777777" w:rsidTr="00906196">
        <w:trPr>
          <w:trHeight w:val="760"/>
        </w:trPr>
        <w:tc>
          <w:tcPr>
            <w:tcW w:w="7600" w:type="dxa"/>
            <w:vMerge w:val="restart"/>
          </w:tcPr>
          <w:p w14:paraId="257B6403" w14:textId="35B8BAAA" w:rsidR="0019653C" w:rsidRPr="000D1502" w:rsidRDefault="004F17B1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653C" w:rsidRPr="000D1502">
              <w:rPr>
                <w:b/>
                <w:bCs/>
              </w:rPr>
              <w:t xml:space="preserve">. </w:t>
            </w:r>
            <w:r w:rsidR="001A4FC8">
              <w:rPr>
                <w:b/>
                <w:bCs/>
              </w:rPr>
              <w:t>My d</w:t>
            </w:r>
            <w:r w:rsidR="0019653C" w:rsidRPr="000D1502">
              <w:rPr>
                <w:b/>
                <w:bCs/>
              </w:rPr>
              <w:t xml:space="preserve">ata: </w:t>
            </w:r>
          </w:p>
          <w:p w14:paraId="4DB3A630" w14:textId="77777777" w:rsidR="0019653C" w:rsidRDefault="0019653C"/>
          <w:p w14:paraId="0265AE35" w14:textId="432AD56F" w:rsidR="0019653C" w:rsidRDefault="0019653C" w:rsidP="004A0305">
            <w:pPr>
              <w:pStyle w:val="ListParagraph"/>
              <w:numPr>
                <w:ilvl w:val="0"/>
                <w:numId w:val="3"/>
              </w:numPr>
            </w:pPr>
            <w:r>
              <w:t xml:space="preserve">I understand that if this study gets published, any of </w:t>
            </w:r>
            <w:r w:rsidR="003D05B6">
              <w:t>my</w:t>
            </w:r>
            <w:r>
              <w:t xml:space="preserve"> and my child’s data </w:t>
            </w:r>
            <w:r w:rsidR="000F4E0D">
              <w:t xml:space="preserve">(conversation and drawings) </w:t>
            </w:r>
            <w:r>
              <w:t>will be anonymised beforehand</w:t>
            </w:r>
            <w:r w:rsidR="001A4FC8">
              <w:t xml:space="preserve">. </w:t>
            </w:r>
          </w:p>
          <w:p w14:paraId="6F4F3054" w14:textId="02FFB6FB" w:rsidR="0019653C" w:rsidRDefault="0019653C" w:rsidP="0019653C"/>
          <w:p w14:paraId="271B5A21" w14:textId="77777777" w:rsidR="001A4FC8" w:rsidRDefault="001A4FC8" w:rsidP="0019653C"/>
          <w:p w14:paraId="7D26D6A8" w14:textId="77777777" w:rsidR="001A4FC8" w:rsidRDefault="001A4FC8" w:rsidP="001A4FC8">
            <w:pPr>
              <w:pStyle w:val="ListParagraph"/>
              <w:numPr>
                <w:ilvl w:val="0"/>
                <w:numId w:val="3"/>
              </w:numPr>
              <w:spacing w:after="160" w:line="259" w:lineRule="auto"/>
            </w:pPr>
            <w:r>
              <w:t>I understand that all recordings from the interviews will be deleted once the researcher has completed their PhD.</w:t>
            </w:r>
          </w:p>
          <w:p w14:paraId="43507E31" w14:textId="4F7A68D1" w:rsidR="0019653C" w:rsidRPr="001A4FC8" w:rsidRDefault="0019653C" w:rsidP="001A4FC8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14:paraId="00009D65" w14:textId="77777777" w:rsidR="0019653C" w:rsidRDefault="0019653C"/>
          <w:p w14:paraId="2C1654C8" w14:textId="77777777" w:rsidR="0019653C" w:rsidRDefault="0019653C"/>
          <w:p w14:paraId="16D400F0" w14:textId="77777777" w:rsidR="0019653C" w:rsidRDefault="0019653C"/>
          <w:p w14:paraId="265E839A" w14:textId="3EDD63AA" w:rsidR="0019653C" w:rsidRDefault="0019653C"/>
          <w:p w14:paraId="0206050E" w14:textId="5E34B05B" w:rsidR="0019653C" w:rsidRDefault="0019653C"/>
        </w:tc>
      </w:tr>
      <w:tr w:rsidR="0019653C" w14:paraId="630E2D27" w14:textId="77777777" w:rsidTr="00906196">
        <w:trPr>
          <w:trHeight w:val="760"/>
        </w:trPr>
        <w:tc>
          <w:tcPr>
            <w:tcW w:w="7600" w:type="dxa"/>
            <w:vMerge/>
          </w:tcPr>
          <w:p w14:paraId="60EC1D6F" w14:textId="77777777" w:rsidR="0019653C" w:rsidRPr="000D1502" w:rsidRDefault="0019653C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5D32059D" w14:textId="77777777" w:rsidR="0019653C" w:rsidRDefault="0019653C"/>
        </w:tc>
      </w:tr>
      <w:tr w:rsidR="001A4FC8" w14:paraId="59D13DD0" w14:textId="77777777" w:rsidTr="00906196">
        <w:trPr>
          <w:trHeight w:val="789"/>
        </w:trPr>
        <w:tc>
          <w:tcPr>
            <w:tcW w:w="7600" w:type="dxa"/>
            <w:vMerge w:val="restart"/>
          </w:tcPr>
          <w:p w14:paraId="4B3D3EF6" w14:textId="329D34EB" w:rsidR="001A4FC8" w:rsidRPr="0019653C" w:rsidRDefault="004F17B1" w:rsidP="001A4FC8">
            <w:r>
              <w:rPr>
                <w:b/>
                <w:bCs/>
              </w:rPr>
              <w:t>3</w:t>
            </w:r>
            <w:r w:rsidR="001A4FC8" w:rsidRPr="5ABA461D">
              <w:rPr>
                <w:b/>
                <w:bCs/>
              </w:rPr>
              <w:t xml:space="preserve">. </w:t>
            </w:r>
            <w:r w:rsidR="000F4E0D">
              <w:rPr>
                <w:b/>
                <w:bCs/>
              </w:rPr>
              <w:t>Conversation:</w:t>
            </w:r>
          </w:p>
          <w:p w14:paraId="07A53A83" w14:textId="77777777" w:rsidR="001A4FC8" w:rsidRPr="00DE594D" w:rsidRDefault="001A4FC8" w:rsidP="001A4FC8">
            <w:pPr>
              <w:rPr>
                <w:sz w:val="14"/>
                <w:szCs w:val="14"/>
              </w:rPr>
            </w:pPr>
          </w:p>
          <w:p w14:paraId="68C27094" w14:textId="77777777" w:rsidR="001A4FC8" w:rsidRDefault="001A4FC8" w:rsidP="001A4FC8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>
              <w:t xml:space="preserve">I agree to be interviewed and have this recorded and transcribed. </w:t>
            </w:r>
          </w:p>
          <w:p w14:paraId="0665D86D" w14:textId="77777777" w:rsidR="001A4FC8" w:rsidRDefault="001A4FC8" w:rsidP="001A4FC8"/>
          <w:p w14:paraId="0C2C8E57" w14:textId="77777777" w:rsidR="001A4FC8" w:rsidRDefault="001A4FC8" w:rsidP="001A4FC8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>
              <w:t xml:space="preserve">I agree for my child to be interviewed and have this recorded and transcribed. </w:t>
            </w:r>
          </w:p>
          <w:p w14:paraId="3024A719" w14:textId="77777777" w:rsidR="001A4FC8" w:rsidRPr="000D1502" w:rsidRDefault="001A4FC8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62D6B7FE" w14:textId="77777777" w:rsidR="001A4FC8" w:rsidRDefault="001A4FC8"/>
          <w:p w14:paraId="35A08854" w14:textId="77777777" w:rsidR="00D31C68" w:rsidRDefault="00D31C68"/>
          <w:p w14:paraId="092B365D" w14:textId="6A9ABDAE" w:rsidR="00D31C68" w:rsidRDefault="00D31C68"/>
        </w:tc>
      </w:tr>
      <w:tr w:rsidR="001A4FC8" w14:paraId="6E950A16" w14:textId="77777777" w:rsidTr="00906196">
        <w:trPr>
          <w:trHeight w:val="707"/>
        </w:trPr>
        <w:tc>
          <w:tcPr>
            <w:tcW w:w="7600" w:type="dxa"/>
            <w:vMerge/>
          </w:tcPr>
          <w:p w14:paraId="315533C5" w14:textId="77777777" w:rsidR="001A4FC8" w:rsidRPr="5ABA461D" w:rsidRDefault="001A4FC8" w:rsidP="001A4FC8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2CAFC7E9" w14:textId="77777777" w:rsidR="001A4FC8" w:rsidRDefault="001A4FC8"/>
        </w:tc>
      </w:tr>
      <w:tr w:rsidR="00906196" w14:paraId="7D49403C" w14:textId="77777777" w:rsidTr="00906196">
        <w:trPr>
          <w:trHeight w:val="1495"/>
        </w:trPr>
        <w:tc>
          <w:tcPr>
            <w:tcW w:w="7600" w:type="dxa"/>
            <w:vMerge w:val="restart"/>
          </w:tcPr>
          <w:p w14:paraId="4A4BB250" w14:textId="536E02C5" w:rsidR="00906196" w:rsidRDefault="00906196" w:rsidP="00906196">
            <w:pPr>
              <w:rPr>
                <w:rFonts w:cstheme="minorHAnsi"/>
              </w:rPr>
            </w:pPr>
            <w:r w:rsidRPr="00906196">
              <w:rPr>
                <w:rFonts w:cstheme="minorHAnsi"/>
                <w:b/>
                <w:bCs/>
              </w:rPr>
              <w:t>Future participation (optional section):</w:t>
            </w:r>
            <w:r w:rsidRPr="00906196">
              <w:rPr>
                <w:rFonts w:cstheme="minorHAnsi"/>
                <w:b/>
                <w:bCs/>
              </w:rPr>
              <w:br/>
            </w:r>
            <w:r w:rsidRPr="00906196">
              <w:rPr>
                <w:rFonts w:cstheme="minorHAnsi"/>
                <w:b/>
                <w:bCs/>
              </w:rPr>
              <w:br/>
            </w:r>
            <w:r w:rsidRPr="00906196">
              <w:rPr>
                <w:rFonts w:cstheme="minorHAnsi"/>
              </w:rPr>
              <w:t>In the future, we may find that contacting the families again to help with this study would be useful</w:t>
            </w:r>
            <w:r w:rsidR="00D31C68">
              <w:rPr>
                <w:rFonts w:cstheme="minorHAnsi"/>
              </w:rPr>
              <w:t xml:space="preserve">. </w:t>
            </w:r>
            <w:r w:rsidRPr="00906196">
              <w:rPr>
                <w:rFonts w:cstheme="minorHAnsi"/>
              </w:rPr>
              <w:t xml:space="preserve">This is an optional </w:t>
            </w:r>
            <w:r w:rsidR="00D31C68">
              <w:rPr>
                <w:rFonts w:cstheme="minorHAnsi"/>
              </w:rPr>
              <w:t>section</w:t>
            </w:r>
            <w:r w:rsidRPr="00906196">
              <w:rPr>
                <w:rFonts w:cstheme="minorHAnsi"/>
              </w:rPr>
              <w:t xml:space="preserve">, and you can choose to leave this question blank instead (this does not </w:t>
            </w:r>
            <w:r w:rsidR="00D31C68">
              <w:rPr>
                <w:rFonts w:cstheme="minorHAnsi"/>
              </w:rPr>
              <w:t>affect</w:t>
            </w:r>
            <w:r w:rsidRPr="00906196">
              <w:rPr>
                <w:rFonts w:cstheme="minorHAnsi"/>
              </w:rPr>
              <w:t xml:space="preserve"> your ability to </w:t>
            </w:r>
            <w:r>
              <w:rPr>
                <w:rFonts w:cstheme="minorHAnsi"/>
              </w:rPr>
              <w:t>take part</w:t>
            </w:r>
            <w:r w:rsidRPr="00906196">
              <w:rPr>
                <w:rFonts w:cstheme="minorHAnsi"/>
              </w:rPr>
              <w:t xml:space="preserve"> in this current study)</w:t>
            </w:r>
            <w:r>
              <w:rPr>
                <w:rFonts w:cstheme="minorHAnsi"/>
              </w:rPr>
              <w:t>:</w:t>
            </w:r>
          </w:p>
          <w:p w14:paraId="6961FA54" w14:textId="6ECD6678" w:rsidR="00906196" w:rsidRPr="00D31C68" w:rsidRDefault="00906196" w:rsidP="00906196">
            <w:pPr>
              <w:rPr>
                <w:rFonts w:cstheme="minorHAnsi"/>
                <w:sz w:val="12"/>
                <w:szCs w:val="12"/>
              </w:rPr>
            </w:pPr>
          </w:p>
          <w:p w14:paraId="6A87186E" w14:textId="34CAFB8F" w:rsidR="00906196" w:rsidRDefault="00906196" w:rsidP="00906196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 am happy to be contacted again in the future if the opportunity occurs.</w:t>
            </w:r>
          </w:p>
          <w:p w14:paraId="05685687" w14:textId="77777777" w:rsidR="00906196" w:rsidRPr="00906196" w:rsidRDefault="00906196" w:rsidP="00906196">
            <w:pPr>
              <w:pStyle w:val="ListParagraph"/>
              <w:rPr>
                <w:rFonts w:cstheme="minorHAnsi"/>
              </w:rPr>
            </w:pPr>
          </w:p>
          <w:p w14:paraId="713BEEAE" w14:textId="716C9D84" w:rsidR="00906196" w:rsidRPr="00906196" w:rsidRDefault="00906196" w:rsidP="00906196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 would not like to be contacted again in the future if the opportunity occurs.</w:t>
            </w:r>
          </w:p>
        </w:tc>
        <w:tc>
          <w:tcPr>
            <w:tcW w:w="1193" w:type="dxa"/>
          </w:tcPr>
          <w:p w14:paraId="01C65E8C" w14:textId="77777777" w:rsidR="00906196" w:rsidRDefault="00906196"/>
          <w:p w14:paraId="722A0393" w14:textId="77777777" w:rsidR="00906196" w:rsidRDefault="00906196"/>
          <w:p w14:paraId="0D51BB1D" w14:textId="77777777" w:rsidR="00906196" w:rsidRDefault="00906196"/>
          <w:p w14:paraId="7DB68595" w14:textId="77777777" w:rsidR="00906196" w:rsidRDefault="00906196"/>
          <w:p w14:paraId="38E59BB7" w14:textId="77777777" w:rsidR="00D31C68" w:rsidRDefault="00D31C68"/>
          <w:p w14:paraId="24FBB360" w14:textId="77777777" w:rsidR="00D31C68" w:rsidRDefault="00D31C68"/>
          <w:p w14:paraId="2340855F" w14:textId="3E6D10A4" w:rsidR="00D31C68" w:rsidRPr="00D31C68" w:rsidRDefault="00D31C68">
            <w:pPr>
              <w:rPr>
                <w:sz w:val="40"/>
                <w:szCs w:val="40"/>
              </w:rPr>
            </w:pPr>
          </w:p>
        </w:tc>
      </w:tr>
      <w:tr w:rsidR="00906196" w14:paraId="7D8010A3" w14:textId="77777777" w:rsidTr="00906196">
        <w:trPr>
          <w:trHeight w:val="1111"/>
        </w:trPr>
        <w:tc>
          <w:tcPr>
            <w:tcW w:w="7600" w:type="dxa"/>
            <w:vMerge/>
          </w:tcPr>
          <w:p w14:paraId="57AB2126" w14:textId="77777777" w:rsidR="00906196" w:rsidRPr="00906196" w:rsidRDefault="00906196" w:rsidP="0090619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193" w:type="dxa"/>
          </w:tcPr>
          <w:p w14:paraId="5B238A5E" w14:textId="1EB186D5" w:rsidR="00906196" w:rsidRDefault="00906196"/>
        </w:tc>
      </w:tr>
    </w:tbl>
    <w:p w14:paraId="360D61F8" w14:textId="77777777" w:rsidR="00D31C68" w:rsidRDefault="00D31C68" w:rsidP="00821F97">
      <w:pPr>
        <w:rPr>
          <w:b/>
          <w:bCs/>
        </w:rPr>
      </w:pPr>
    </w:p>
    <w:p w14:paraId="5C0CABFE" w14:textId="533108A7" w:rsidR="00906196" w:rsidRDefault="00821F97" w:rsidP="00821F97">
      <w:pPr>
        <w:rPr>
          <w:b/>
          <w:bCs/>
        </w:rPr>
      </w:pPr>
      <w:r w:rsidRPr="00821F97">
        <w:rPr>
          <w:b/>
          <w:bCs/>
        </w:rPr>
        <w:lastRenderedPageBreak/>
        <w:t>Contact details:</w:t>
      </w:r>
    </w:p>
    <w:p w14:paraId="1B25D519" w14:textId="77777777" w:rsidR="00D31C68" w:rsidRPr="00D31C68" w:rsidRDefault="00D31C68" w:rsidP="00821F97">
      <w:pPr>
        <w:rPr>
          <w:b/>
          <w:bCs/>
          <w:sz w:val="12"/>
          <w:szCs w:val="12"/>
        </w:rPr>
      </w:pPr>
    </w:p>
    <w:p w14:paraId="17B5680B" w14:textId="5C96EDC5" w:rsidR="00821F97" w:rsidRDefault="00821F97" w:rsidP="00821F97">
      <w:bookmarkStart w:id="0" w:name="_Hlk114551401"/>
      <w:r>
        <w:t>First and last name</w:t>
      </w:r>
      <w:r w:rsidR="00060F98">
        <w:t xml:space="preserve">: </w:t>
      </w:r>
      <w:r>
        <w:t xml:space="preserve"> ……………………………………………………………………</w:t>
      </w:r>
    </w:p>
    <w:bookmarkEnd w:id="0"/>
    <w:p w14:paraId="25653807" w14:textId="77777777" w:rsidR="00821F97" w:rsidRPr="000F4E0D" w:rsidRDefault="00821F97" w:rsidP="00821F97">
      <w:pPr>
        <w:rPr>
          <w:sz w:val="12"/>
          <w:szCs w:val="12"/>
        </w:rPr>
      </w:pPr>
    </w:p>
    <w:p w14:paraId="05A16C52" w14:textId="525E57F7" w:rsidR="00906196" w:rsidRDefault="00821F97" w:rsidP="00821F97">
      <w:r>
        <w:t>Email address: ………………………………………………………………………………</w:t>
      </w:r>
    </w:p>
    <w:p w14:paraId="08617AD2" w14:textId="77777777" w:rsidR="00906196" w:rsidRPr="00906196" w:rsidRDefault="00906196" w:rsidP="00821F97"/>
    <w:p w14:paraId="02EA31E8" w14:textId="53CED64C" w:rsidR="00B20144" w:rsidRDefault="00821F97">
      <w:r>
        <w:t>Phone number: …………………………………………………………………………….</w:t>
      </w:r>
    </w:p>
    <w:sectPr w:rsidR="00B2014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9A631" w14:textId="77777777" w:rsidR="00796345" w:rsidRDefault="00796345" w:rsidP="0028098C">
      <w:pPr>
        <w:spacing w:after="0" w:line="240" w:lineRule="auto"/>
      </w:pPr>
      <w:r>
        <w:separator/>
      </w:r>
    </w:p>
  </w:endnote>
  <w:endnote w:type="continuationSeparator" w:id="0">
    <w:p w14:paraId="0A43B6ED" w14:textId="77777777" w:rsidR="00796345" w:rsidRDefault="00796345" w:rsidP="0028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02E35" w14:textId="77777777" w:rsidR="00796345" w:rsidRDefault="00796345" w:rsidP="0028098C">
      <w:pPr>
        <w:spacing w:after="0" w:line="240" w:lineRule="auto"/>
      </w:pPr>
      <w:r>
        <w:separator/>
      </w:r>
    </w:p>
  </w:footnote>
  <w:footnote w:type="continuationSeparator" w:id="0">
    <w:p w14:paraId="38EC55C3" w14:textId="77777777" w:rsidR="00796345" w:rsidRDefault="00796345" w:rsidP="00280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2A9F" w14:textId="2DC3D7D2" w:rsidR="00392CB0" w:rsidRDefault="00392CB0">
    <w:pPr>
      <w:pStyle w:val="Header"/>
    </w:pPr>
    <w:r>
      <w:t>Arwa Katab</w:t>
    </w:r>
    <w:r w:rsidR="00906196">
      <w:t xml:space="preserve"> – Version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D0346"/>
    <w:multiLevelType w:val="hybridMultilevel"/>
    <w:tmpl w:val="EA5A28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9828C4"/>
    <w:multiLevelType w:val="hybridMultilevel"/>
    <w:tmpl w:val="2CBA52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9529C8"/>
    <w:multiLevelType w:val="hybridMultilevel"/>
    <w:tmpl w:val="E9ECB2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4B3771"/>
    <w:multiLevelType w:val="hybridMultilevel"/>
    <w:tmpl w:val="53CAE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3093D"/>
    <w:multiLevelType w:val="hybridMultilevel"/>
    <w:tmpl w:val="483A47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9908346">
    <w:abstractNumId w:val="0"/>
  </w:num>
  <w:num w:numId="2" w16cid:durableId="490146889">
    <w:abstractNumId w:val="2"/>
  </w:num>
  <w:num w:numId="3" w16cid:durableId="30688579">
    <w:abstractNumId w:val="1"/>
  </w:num>
  <w:num w:numId="4" w16cid:durableId="1272738836">
    <w:abstractNumId w:val="4"/>
  </w:num>
  <w:num w:numId="5" w16cid:durableId="9565264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3B3"/>
    <w:rsid w:val="00060F98"/>
    <w:rsid w:val="000D1502"/>
    <w:rsid w:val="000D2C63"/>
    <w:rsid w:val="000F4E0D"/>
    <w:rsid w:val="00141708"/>
    <w:rsid w:val="001833B3"/>
    <w:rsid w:val="0019653C"/>
    <w:rsid w:val="001A4FC8"/>
    <w:rsid w:val="001E37B5"/>
    <w:rsid w:val="001E542A"/>
    <w:rsid w:val="00273606"/>
    <w:rsid w:val="0028098C"/>
    <w:rsid w:val="002A5AC6"/>
    <w:rsid w:val="00333720"/>
    <w:rsid w:val="00357287"/>
    <w:rsid w:val="00390138"/>
    <w:rsid w:val="00392CB0"/>
    <w:rsid w:val="003D05B6"/>
    <w:rsid w:val="0041086E"/>
    <w:rsid w:val="004410D5"/>
    <w:rsid w:val="00454411"/>
    <w:rsid w:val="004628DC"/>
    <w:rsid w:val="004B2B17"/>
    <w:rsid w:val="004B3E72"/>
    <w:rsid w:val="004F17B1"/>
    <w:rsid w:val="004F23D9"/>
    <w:rsid w:val="00586127"/>
    <w:rsid w:val="005B4D47"/>
    <w:rsid w:val="005D38DF"/>
    <w:rsid w:val="00644DA7"/>
    <w:rsid w:val="007778FC"/>
    <w:rsid w:val="007839B3"/>
    <w:rsid w:val="00796345"/>
    <w:rsid w:val="007F7C35"/>
    <w:rsid w:val="00821F97"/>
    <w:rsid w:val="00861DE0"/>
    <w:rsid w:val="00862AE0"/>
    <w:rsid w:val="00872C3A"/>
    <w:rsid w:val="008B16AD"/>
    <w:rsid w:val="008F0581"/>
    <w:rsid w:val="008F3EE0"/>
    <w:rsid w:val="00906196"/>
    <w:rsid w:val="0095156F"/>
    <w:rsid w:val="009E623E"/>
    <w:rsid w:val="00A52F8B"/>
    <w:rsid w:val="00A624DF"/>
    <w:rsid w:val="00A8703B"/>
    <w:rsid w:val="00AE2611"/>
    <w:rsid w:val="00B20144"/>
    <w:rsid w:val="00BA2083"/>
    <w:rsid w:val="00CE6F0F"/>
    <w:rsid w:val="00D31C68"/>
    <w:rsid w:val="00D35D7F"/>
    <w:rsid w:val="00D9060A"/>
    <w:rsid w:val="00DC0533"/>
    <w:rsid w:val="00DE594D"/>
    <w:rsid w:val="00E15B1D"/>
    <w:rsid w:val="00E27287"/>
    <w:rsid w:val="00EC3082"/>
    <w:rsid w:val="00F96A26"/>
    <w:rsid w:val="164CFCCA"/>
    <w:rsid w:val="50315CD8"/>
    <w:rsid w:val="5ABA461D"/>
    <w:rsid w:val="62DC3DFA"/>
    <w:rsid w:val="79398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D5A2E"/>
  <w15:chartTrackingRefBased/>
  <w15:docId w15:val="{3A163C8F-9B3A-4A09-986D-596CAA0B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98C"/>
  </w:style>
  <w:style w:type="paragraph" w:styleId="Footer">
    <w:name w:val="footer"/>
    <w:basedOn w:val="Normal"/>
    <w:link w:val="FooterChar"/>
    <w:uiPriority w:val="99"/>
    <w:unhideWhenUsed/>
    <w:rsid w:val="00280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98C"/>
  </w:style>
  <w:style w:type="table" w:styleId="TableGrid">
    <w:name w:val="Table Grid"/>
    <w:basedOn w:val="TableNormal"/>
    <w:uiPriority w:val="39"/>
    <w:rsid w:val="0077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1D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01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01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9541">
          <w:marLeft w:val="0"/>
          <w:marRight w:val="0"/>
          <w:marTop w:val="0"/>
          <w:marBottom w:val="0"/>
          <w:divBdr>
            <w:top w:val="single" w:sz="2" w:space="11" w:color="636563"/>
            <w:left w:val="single" w:sz="2" w:space="11" w:color="636563"/>
            <w:bottom w:val="single" w:sz="2" w:space="11" w:color="636563"/>
            <w:right w:val="single" w:sz="2" w:space="11" w:color="636563"/>
          </w:divBdr>
        </w:div>
      </w:divsChild>
    </w:div>
    <w:div w:id="17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5afbf9-d65a-4be9-b940-fff79cd121d3">
      <Terms xmlns="http://schemas.microsoft.com/office/infopath/2007/PartnerControls"/>
    </lcf76f155ced4ddcb4097134ff3c332f>
    <TaxCatchAll xmlns="33e02282-3f96-4db9-876c-ffdd31cdf83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9E9694ACBB1642A748F1019B998BA5" ma:contentTypeVersion="12" ma:contentTypeDescription="Create a new document." ma:contentTypeScope="" ma:versionID="d00cc2175ced6d988b6dd1871baeaa96">
  <xsd:schema xmlns:xsd="http://www.w3.org/2001/XMLSchema" xmlns:xs="http://www.w3.org/2001/XMLSchema" xmlns:p="http://schemas.microsoft.com/office/2006/metadata/properties" xmlns:ns2="df5afbf9-d65a-4be9-b940-fff79cd121d3" xmlns:ns3="33e02282-3f96-4db9-876c-ffdd31cdf837" targetNamespace="http://schemas.microsoft.com/office/2006/metadata/properties" ma:root="true" ma:fieldsID="c68783a37ea73a7f71992a641095b824" ns2:_="" ns3:_="">
    <xsd:import namespace="df5afbf9-d65a-4be9-b940-fff79cd121d3"/>
    <xsd:import namespace="33e02282-3f96-4db9-876c-ffdd31cdf8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afbf9-d65a-4be9-b940-fff79cd121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a7a97d3-a1e8-4e72-aadf-490c0711c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02282-3f96-4db9-876c-ffdd31cdf8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d1682ba-b15c-47e7-8511-e1006bae8953}" ma:internalName="TaxCatchAll" ma:showField="CatchAllData" ma:web="33e02282-3f96-4db9-876c-ffdd31cdf8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AF7F51-384B-4547-8583-C02218B7B2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F34166-5793-41E9-A6AE-72CC04294701}">
  <ds:schemaRefs>
    <ds:schemaRef ds:uri="http://schemas.microsoft.com/office/2006/metadata/properties"/>
    <ds:schemaRef ds:uri="http://schemas.microsoft.com/office/infopath/2007/PartnerControls"/>
    <ds:schemaRef ds:uri="df5afbf9-d65a-4be9-b940-fff79cd121d3"/>
    <ds:schemaRef ds:uri="33e02282-3f96-4db9-876c-ffdd31cdf837"/>
  </ds:schemaRefs>
</ds:datastoreItem>
</file>

<file path=customXml/itemProps3.xml><?xml version="1.0" encoding="utf-8"?>
<ds:datastoreItem xmlns:ds="http://schemas.openxmlformats.org/officeDocument/2006/customXml" ds:itemID="{DDFBFE6F-B097-45BB-8AA9-4653540FA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5afbf9-d65a-4be9-b940-fff79cd121d3"/>
    <ds:schemaRef ds:uri="33e02282-3f96-4db9-876c-ffdd31cdf8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arwa katab</dc:creator>
  <cp:keywords/>
  <dc:description/>
  <cp:lastModifiedBy>Arwa Katab (PGR)</cp:lastModifiedBy>
  <cp:revision>3</cp:revision>
  <cp:lastPrinted>2022-09-20T14:08:00Z</cp:lastPrinted>
  <dcterms:created xsi:type="dcterms:W3CDTF">2023-09-25T23:20:00Z</dcterms:created>
  <dcterms:modified xsi:type="dcterms:W3CDTF">2023-09-26T08:16:00Z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0x0101000E9E9694ACBB1642A748F1019B998BA5</vt:lpwstr>
  </property>
  <property fmtid="{D5CDD505-2E9C-101B-9397-08002B2CF9AE}" pid="3" name="MediaServiceImageTags">
    <vt:lpwstr/>
  </property>
</Properties>
</file>