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0B88B" w14:textId="77777777" w:rsidR="00F63C42" w:rsidRPr="00155D99" w:rsidRDefault="00F63C42" w:rsidP="006C0AA8">
      <w:pPr>
        <w:spacing w:line="360" w:lineRule="auto"/>
        <w:rPr>
          <w:rFonts w:asciiTheme="majorHAnsi" w:hAnsiTheme="majorHAnsi" w:cs="Arial"/>
          <w:sz w:val="10"/>
          <w:szCs w:val="10"/>
        </w:rPr>
      </w:pPr>
    </w:p>
    <w:p w14:paraId="0BE4A37C" w14:textId="67488401" w:rsidR="00155D99" w:rsidRPr="00C12FF1" w:rsidRDefault="00155D99" w:rsidP="00155D99">
      <w:pPr>
        <w:spacing w:before="160" w:line="360" w:lineRule="auto"/>
        <w:contextualSpacing/>
        <w:rPr>
          <w:rFonts w:asciiTheme="majorHAnsi" w:hAnsiTheme="majorHAnsi" w:cs="Arial"/>
          <w:b/>
          <w:sz w:val="20"/>
        </w:rPr>
      </w:pPr>
      <w:r w:rsidRPr="00C12FF1">
        <w:rPr>
          <w:rFonts w:asciiTheme="majorHAnsi" w:hAnsiTheme="majorHAnsi" w:cs="Arial"/>
          <w:b/>
          <w:sz w:val="24"/>
        </w:rPr>
        <w:t xml:space="preserve">Title of Study: </w:t>
      </w:r>
      <w:r w:rsidR="00A42F31">
        <w:rPr>
          <w:rFonts w:asciiTheme="majorHAnsi" w:hAnsiTheme="majorHAnsi" w:cs="Arial"/>
          <w:b/>
          <w:sz w:val="20"/>
        </w:rPr>
        <w:t xml:space="preserve">Exploration of </w:t>
      </w:r>
      <w:r w:rsidR="00A10372">
        <w:rPr>
          <w:rFonts w:asciiTheme="majorHAnsi" w:hAnsiTheme="majorHAnsi" w:cs="Arial"/>
          <w:b/>
          <w:sz w:val="20"/>
        </w:rPr>
        <w:t xml:space="preserve">personality </w:t>
      </w:r>
      <w:r w:rsidR="00A42F31">
        <w:rPr>
          <w:rFonts w:asciiTheme="majorHAnsi" w:hAnsiTheme="majorHAnsi" w:cs="Arial"/>
          <w:b/>
          <w:sz w:val="20"/>
        </w:rPr>
        <w:t>traits, camouflaging and suicidality within women diagnosed with anxiety.</w:t>
      </w:r>
    </w:p>
    <w:p w14:paraId="5D2AFFDD" w14:textId="77777777" w:rsidR="0059302D" w:rsidRPr="00155D99" w:rsidRDefault="0059302D" w:rsidP="00F63C42">
      <w:pPr>
        <w:spacing w:after="0" w:line="276" w:lineRule="auto"/>
        <w:rPr>
          <w:rFonts w:asciiTheme="majorHAnsi" w:hAnsiTheme="majorHAnsi" w:cs="Arial"/>
          <w:i/>
          <w:sz w:val="20"/>
          <w:szCs w:val="20"/>
        </w:rPr>
      </w:pPr>
    </w:p>
    <w:p w14:paraId="5468A806" w14:textId="77777777" w:rsidR="00B8754D" w:rsidRDefault="00A5342F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Thank you for your participation in this study. </w:t>
      </w:r>
    </w:p>
    <w:p w14:paraId="2DFFFDAB" w14:textId="07FFEAA4" w:rsidR="004A43F5" w:rsidRDefault="004A43F5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</w:p>
    <w:p w14:paraId="0C64FF99" w14:textId="7EDFFD1A" w:rsidR="00A5342F" w:rsidRDefault="00A5342F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 xml:space="preserve">It has been suggested in research that autistic people, particularly women, are at greater risk of suicide than the rest of the population. </w:t>
      </w:r>
      <w:r w:rsidR="00A10372">
        <w:rPr>
          <w:rFonts w:asciiTheme="majorHAnsi" w:hAnsiTheme="majorHAnsi" w:cs="Arial"/>
          <w:bCs/>
          <w:sz w:val="20"/>
          <w:szCs w:val="20"/>
        </w:rPr>
        <w:t>Research suggests that autistic women</w:t>
      </w:r>
      <w:r w:rsidR="004A43F5">
        <w:rPr>
          <w:rFonts w:asciiTheme="majorHAnsi" w:hAnsiTheme="majorHAnsi" w:cs="Arial"/>
          <w:bCs/>
          <w:sz w:val="20"/>
          <w:szCs w:val="20"/>
        </w:rPr>
        <w:t xml:space="preserve"> who</w:t>
      </w:r>
      <w:r w:rsidR="00A10372">
        <w:rPr>
          <w:rFonts w:asciiTheme="majorHAnsi" w:hAnsiTheme="majorHAnsi" w:cs="Arial"/>
          <w:bCs/>
          <w:sz w:val="20"/>
          <w:szCs w:val="20"/>
        </w:rPr>
        <w:t xml:space="preserve"> also camouflage</w:t>
      </w:r>
      <w:r w:rsidR="004A43F5">
        <w:rPr>
          <w:rFonts w:asciiTheme="majorHAnsi" w:hAnsiTheme="majorHAnsi" w:cs="Arial"/>
          <w:bCs/>
          <w:sz w:val="20"/>
          <w:szCs w:val="20"/>
        </w:rPr>
        <w:t>, or “mask” their autistic traits</w:t>
      </w:r>
      <w:r w:rsidR="00A10372">
        <w:rPr>
          <w:rFonts w:asciiTheme="majorHAnsi" w:hAnsiTheme="majorHAnsi" w:cs="Arial"/>
          <w:bCs/>
          <w:sz w:val="20"/>
          <w:szCs w:val="20"/>
        </w:rPr>
        <w:t xml:space="preserve">, </w:t>
      </w:r>
      <w:r w:rsidR="004A43F5">
        <w:rPr>
          <w:rFonts w:asciiTheme="majorHAnsi" w:hAnsiTheme="majorHAnsi" w:cs="Arial"/>
          <w:bCs/>
          <w:sz w:val="20"/>
          <w:szCs w:val="20"/>
        </w:rPr>
        <w:t>are at greater risk of suicidality</w:t>
      </w:r>
      <w:r w:rsidR="00A10372">
        <w:rPr>
          <w:rFonts w:asciiTheme="majorHAnsi" w:hAnsiTheme="majorHAnsi" w:cs="Arial"/>
          <w:bCs/>
          <w:sz w:val="20"/>
          <w:szCs w:val="20"/>
        </w:rPr>
        <w:t xml:space="preserve">. </w:t>
      </w:r>
      <w:r w:rsidR="004A43F5">
        <w:rPr>
          <w:rFonts w:asciiTheme="majorHAnsi" w:hAnsiTheme="majorHAnsi" w:cs="Arial"/>
          <w:bCs/>
          <w:sz w:val="20"/>
          <w:szCs w:val="20"/>
        </w:rPr>
        <w:t xml:space="preserve">It is also well-established that a common secondary diagnosis for autistic women is anxiety, and this can contribute to suicide risk. </w:t>
      </w:r>
      <w:r w:rsidR="003F1326">
        <w:rPr>
          <w:rFonts w:asciiTheme="majorHAnsi" w:hAnsiTheme="majorHAnsi" w:cs="Arial"/>
          <w:bCs/>
          <w:sz w:val="20"/>
          <w:szCs w:val="20"/>
        </w:rPr>
        <w:t>However, there is limited research on women with anxiety without an autism diagnosis, and</w:t>
      </w:r>
      <w:r w:rsidR="000409A9">
        <w:rPr>
          <w:rFonts w:asciiTheme="majorHAnsi" w:hAnsiTheme="majorHAnsi" w:cs="Arial"/>
          <w:bCs/>
          <w:sz w:val="20"/>
          <w:szCs w:val="20"/>
        </w:rPr>
        <w:t xml:space="preserve"> whether they engage in </w:t>
      </w:r>
      <w:r w:rsidR="002F5640">
        <w:rPr>
          <w:rFonts w:asciiTheme="majorHAnsi" w:hAnsiTheme="majorHAnsi" w:cs="Arial"/>
          <w:bCs/>
          <w:sz w:val="20"/>
          <w:szCs w:val="20"/>
        </w:rPr>
        <w:t>camouflaging</w:t>
      </w:r>
      <w:r w:rsidR="000409A9">
        <w:rPr>
          <w:rFonts w:asciiTheme="majorHAnsi" w:hAnsiTheme="majorHAnsi" w:cs="Arial"/>
          <w:bCs/>
          <w:sz w:val="20"/>
          <w:szCs w:val="20"/>
        </w:rPr>
        <w:t xml:space="preserve"> behaviour </w:t>
      </w:r>
      <w:r w:rsidR="002F5640">
        <w:rPr>
          <w:rFonts w:asciiTheme="majorHAnsi" w:hAnsiTheme="majorHAnsi" w:cs="Arial"/>
          <w:bCs/>
          <w:sz w:val="20"/>
          <w:szCs w:val="20"/>
        </w:rPr>
        <w:t>and how this may influence</w:t>
      </w:r>
      <w:r w:rsidR="003F1326">
        <w:rPr>
          <w:rFonts w:asciiTheme="majorHAnsi" w:hAnsiTheme="majorHAnsi" w:cs="Arial"/>
          <w:bCs/>
          <w:sz w:val="20"/>
          <w:szCs w:val="20"/>
        </w:rPr>
        <w:t xml:space="preserve"> their risk of suicidality. </w:t>
      </w:r>
      <w:r>
        <w:rPr>
          <w:rFonts w:asciiTheme="majorHAnsi" w:hAnsiTheme="majorHAnsi" w:cs="Arial"/>
          <w:bCs/>
          <w:sz w:val="20"/>
          <w:szCs w:val="20"/>
        </w:rPr>
        <w:t xml:space="preserve">This study aimed to explore </w:t>
      </w:r>
      <w:r w:rsidR="00F539BF">
        <w:rPr>
          <w:rFonts w:asciiTheme="majorHAnsi" w:hAnsiTheme="majorHAnsi" w:cs="Arial"/>
          <w:bCs/>
          <w:sz w:val="20"/>
          <w:szCs w:val="20"/>
        </w:rPr>
        <w:t>autistic</w:t>
      </w:r>
      <w:r>
        <w:rPr>
          <w:rFonts w:asciiTheme="majorHAnsi" w:hAnsiTheme="majorHAnsi" w:cs="Arial"/>
          <w:bCs/>
          <w:sz w:val="20"/>
          <w:szCs w:val="20"/>
        </w:rPr>
        <w:t xml:space="preserve"> traits within women with an anxiety diagnosis and whether there are links to suicidal</w:t>
      </w:r>
      <w:r w:rsidR="00B8754D">
        <w:rPr>
          <w:rFonts w:asciiTheme="majorHAnsi" w:hAnsiTheme="majorHAnsi" w:cs="Arial"/>
          <w:bCs/>
          <w:sz w:val="20"/>
          <w:szCs w:val="20"/>
        </w:rPr>
        <w:t>ity as defined in an established model of</w:t>
      </w:r>
      <w:r w:rsidR="004A43F5">
        <w:rPr>
          <w:rFonts w:asciiTheme="majorHAnsi" w:hAnsiTheme="majorHAnsi" w:cs="Arial"/>
          <w:bCs/>
          <w:sz w:val="20"/>
          <w:szCs w:val="20"/>
        </w:rPr>
        <w:t xml:space="preserve"> risk measurement</w:t>
      </w:r>
      <w:r w:rsidR="00B8754D">
        <w:rPr>
          <w:rFonts w:asciiTheme="majorHAnsi" w:hAnsiTheme="majorHAnsi" w:cs="Arial"/>
          <w:bCs/>
          <w:sz w:val="20"/>
          <w:szCs w:val="20"/>
        </w:rPr>
        <w:t>.</w:t>
      </w:r>
      <w:r>
        <w:rPr>
          <w:rFonts w:asciiTheme="majorHAnsi" w:hAnsiTheme="majorHAnsi" w:cs="Arial"/>
          <w:bCs/>
          <w:sz w:val="20"/>
          <w:szCs w:val="20"/>
        </w:rPr>
        <w:t xml:space="preserve"> </w:t>
      </w:r>
      <w:r w:rsidR="003F1326">
        <w:rPr>
          <w:rFonts w:asciiTheme="majorHAnsi" w:hAnsiTheme="majorHAnsi" w:cs="Arial"/>
          <w:bCs/>
          <w:sz w:val="20"/>
          <w:szCs w:val="20"/>
        </w:rPr>
        <w:t xml:space="preserve">Through this research we wondered </w:t>
      </w:r>
      <w:r w:rsidR="004A43F5">
        <w:rPr>
          <w:rFonts w:asciiTheme="majorHAnsi" w:hAnsiTheme="majorHAnsi" w:cs="Arial"/>
          <w:bCs/>
          <w:sz w:val="20"/>
          <w:szCs w:val="20"/>
        </w:rPr>
        <w:t xml:space="preserve">whether women with anxiety might vary in suicide risk and camouflaging, and whether this may link to autistic traits. </w:t>
      </w:r>
      <w:r>
        <w:rPr>
          <w:rFonts w:asciiTheme="majorHAnsi" w:hAnsiTheme="majorHAnsi" w:cs="Arial"/>
          <w:bCs/>
          <w:sz w:val="20"/>
          <w:szCs w:val="20"/>
        </w:rPr>
        <w:t xml:space="preserve">Therefore, this research </w:t>
      </w:r>
      <w:r w:rsidR="00AB61AB">
        <w:rPr>
          <w:rFonts w:asciiTheme="majorHAnsi" w:hAnsiTheme="majorHAnsi" w:cs="Arial"/>
          <w:bCs/>
          <w:sz w:val="20"/>
          <w:szCs w:val="20"/>
        </w:rPr>
        <w:t xml:space="preserve">aims to </w:t>
      </w:r>
      <w:r w:rsidR="00B8754D">
        <w:rPr>
          <w:rFonts w:asciiTheme="majorHAnsi" w:hAnsiTheme="majorHAnsi" w:cs="Arial"/>
          <w:bCs/>
          <w:sz w:val="20"/>
          <w:szCs w:val="20"/>
        </w:rPr>
        <w:t>understand</w:t>
      </w:r>
      <w:r w:rsidR="00AB61AB">
        <w:rPr>
          <w:rFonts w:asciiTheme="majorHAnsi" w:hAnsiTheme="majorHAnsi" w:cs="Arial"/>
          <w:bCs/>
          <w:sz w:val="20"/>
          <w:szCs w:val="20"/>
        </w:rPr>
        <w:t xml:space="preserve"> </w:t>
      </w:r>
      <w:r w:rsidR="00B8754D">
        <w:rPr>
          <w:rFonts w:asciiTheme="majorHAnsi" w:hAnsiTheme="majorHAnsi" w:cs="Arial"/>
          <w:bCs/>
          <w:sz w:val="20"/>
          <w:szCs w:val="20"/>
        </w:rPr>
        <w:t>more</w:t>
      </w:r>
      <w:r w:rsidR="00AB61AB">
        <w:rPr>
          <w:rFonts w:asciiTheme="majorHAnsi" w:hAnsiTheme="majorHAnsi" w:cs="Arial"/>
          <w:bCs/>
          <w:sz w:val="20"/>
          <w:szCs w:val="20"/>
        </w:rPr>
        <w:t xml:space="preserve"> about anxious women’s experiences, in the hope that </w:t>
      </w:r>
      <w:r w:rsidR="00B8754D">
        <w:rPr>
          <w:rFonts w:asciiTheme="majorHAnsi" w:hAnsiTheme="majorHAnsi" w:cs="Arial"/>
          <w:bCs/>
          <w:sz w:val="20"/>
          <w:szCs w:val="20"/>
        </w:rPr>
        <w:t>we can influence the development of appropriate measurement models and intervention t</w:t>
      </w:r>
      <w:r w:rsidR="002E3036">
        <w:rPr>
          <w:rFonts w:asciiTheme="majorHAnsi" w:hAnsiTheme="majorHAnsi" w:cs="Arial"/>
          <w:bCs/>
          <w:sz w:val="20"/>
          <w:szCs w:val="20"/>
        </w:rPr>
        <w:t xml:space="preserve">o better support people. </w:t>
      </w:r>
      <w:r w:rsidR="00B8754D">
        <w:rPr>
          <w:rFonts w:asciiTheme="majorHAnsi" w:hAnsiTheme="majorHAnsi" w:cs="Arial"/>
          <w:bCs/>
          <w:sz w:val="20"/>
          <w:szCs w:val="20"/>
        </w:rPr>
        <w:t xml:space="preserve"> </w:t>
      </w:r>
    </w:p>
    <w:p w14:paraId="2572898D" w14:textId="3613AE14" w:rsidR="00A5342F" w:rsidRDefault="00A5342F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</w:p>
    <w:p w14:paraId="2C0A1686" w14:textId="47F8A2EA" w:rsidR="00A5342F" w:rsidRDefault="00A5342F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 xml:space="preserve">This research is not designed to be diagnostic in any way. </w:t>
      </w:r>
      <w:r w:rsidR="00B8754D">
        <w:rPr>
          <w:rFonts w:asciiTheme="majorHAnsi" w:hAnsiTheme="majorHAnsi" w:cs="Arial"/>
          <w:bCs/>
          <w:sz w:val="20"/>
          <w:szCs w:val="20"/>
        </w:rPr>
        <w:t>The research team are not able to share individual scores, as the research is exploring relationships between the aspects it measured rather than suggesting a</w:t>
      </w:r>
      <w:r w:rsidR="00CD7438">
        <w:rPr>
          <w:rFonts w:asciiTheme="majorHAnsi" w:hAnsiTheme="majorHAnsi" w:cs="Arial"/>
          <w:bCs/>
          <w:sz w:val="20"/>
          <w:szCs w:val="20"/>
        </w:rPr>
        <w:t>ny form of</w:t>
      </w:r>
      <w:r w:rsidR="00B8754D">
        <w:rPr>
          <w:rFonts w:asciiTheme="majorHAnsi" w:hAnsiTheme="majorHAnsi" w:cs="Arial"/>
          <w:bCs/>
          <w:sz w:val="20"/>
          <w:szCs w:val="20"/>
        </w:rPr>
        <w:t xml:space="preserve"> diagnosis. However, if after participating in this research you would like to explore anything raised further, we would encourage you to contact your GP. </w:t>
      </w:r>
    </w:p>
    <w:p w14:paraId="32319E52" w14:textId="34936EE1" w:rsidR="00B8754D" w:rsidRDefault="00B8754D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</w:p>
    <w:p w14:paraId="57A4069F" w14:textId="787A5632" w:rsidR="00F539BF" w:rsidRDefault="00B8754D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Due to the exploratory nature of the study, there is a second phase of the study</w:t>
      </w:r>
      <w:r w:rsidR="00F539BF">
        <w:rPr>
          <w:rFonts w:asciiTheme="majorHAnsi" w:hAnsiTheme="majorHAnsi" w:cs="Arial"/>
          <w:bCs/>
          <w:sz w:val="20"/>
          <w:szCs w:val="20"/>
        </w:rPr>
        <w:t xml:space="preserve"> where, if invited to participate, you would be encouraged to discuss your responses in further detail. Information for the second study phase can be found here (</w:t>
      </w:r>
      <w:r w:rsidR="00F539BF" w:rsidRPr="003F1326">
        <w:rPr>
          <w:rFonts w:asciiTheme="majorHAnsi" w:hAnsiTheme="majorHAnsi" w:cs="Arial"/>
          <w:bCs/>
          <w:i/>
          <w:iCs/>
          <w:sz w:val="20"/>
          <w:szCs w:val="20"/>
        </w:rPr>
        <w:t>link to Phase 2 information sheet</w:t>
      </w:r>
      <w:r w:rsidR="00F539BF">
        <w:rPr>
          <w:rFonts w:asciiTheme="majorHAnsi" w:hAnsiTheme="majorHAnsi" w:cs="Arial"/>
          <w:bCs/>
          <w:sz w:val="20"/>
          <w:szCs w:val="20"/>
        </w:rPr>
        <w:t xml:space="preserve">). The second phase is opt-in and does not impact on your participation so far, and you are welcome to complete your study involvement at this point. </w:t>
      </w:r>
    </w:p>
    <w:p w14:paraId="19A8921A" w14:textId="77777777" w:rsidR="00B8754D" w:rsidRDefault="00B8754D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</w:p>
    <w:p w14:paraId="0D939E84" w14:textId="30CF173B" w:rsidR="00B8754D" w:rsidRDefault="00B8754D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If you decide you would like to withdraw your data</w:t>
      </w:r>
      <w:r w:rsidR="00F539BF">
        <w:rPr>
          <w:rFonts w:asciiTheme="majorHAnsi" w:hAnsiTheme="majorHAnsi" w:cs="Arial"/>
          <w:bCs/>
          <w:sz w:val="20"/>
          <w:szCs w:val="20"/>
        </w:rPr>
        <w:t xml:space="preserve"> from the study</w:t>
      </w:r>
      <w:r>
        <w:rPr>
          <w:rFonts w:asciiTheme="majorHAnsi" w:hAnsiTheme="majorHAnsi" w:cs="Arial"/>
          <w:bCs/>
          <w:sz w:val="20"/>
          <w:szCs w:val="20"/>
        </w:rPr>
        <w:t xml:space="preserve">, you can do so by contacting the researcher using your unique identifier code. If you do choose to withdraw, please contact </w:t>
      </w:r>
      <w:r w:rsidR="00CD7438">
        <w:rPr>
          <w:rFonts w:asciiTheme="majorHAnsi" w:hAnsiTheme="majorHAnsi" w:cs="Arial"/>
          <w:bCs/>
          <w:sz w:val="20"/>
          <w:szCs w:val="20"/>
        </w:rPr>
        <w:t xml:space="preserve">the researcher </w:t>
      </w:r>
      <w:r>
        <w:rPr>
          <w:rFonts w:asciiTheme="majorHAnsi" w:hAnsiTheme="majorHAnsi" w:cs="Arial"/>
          <w:bCs/>
          <w:sz w:val="20"/>
          <w:szCs w:val="20"/>
        </w:rPr>
        <w:t xml:space="preserve">by the end of </w:t>
      </w:r>
      <w:r w:rsidR="00A76C8E">
        <w:rPr>
          <w:rFonts w:asciiTheme="majorHAnsi" w:hAnsiTheme="majorHAnsi" w:cs="Arial"/>
          <w:bCs/>
          <w:sz w:val="20"/>
          <w:szCs w:val="20"/>
        </w:rPr>
        <w:t>J</w:t>
      </w:r>
      <w:r w:rsidR="00D40A41">
        <w:rPr>
          <w:rFonts w:asciiTheme="majorHAnsi" w:hAnsiTheme="majorHAnsi" w:cs="Arial"/>
          <w:bCs/>
          <w:sz w:val="20"/>
          <w:szCs w:val="20"/>
        </w:rPr>
        <w:t>une</w:t>
      </w:r>
      <w:r w:rsidR="00A76C8E">
        <w:rPr>
          <w:rFonts w:asciiTheme="majorHAnsi" w:hAnsiTheme="majorHAnsi" w:cs="Arial"/>
          <w:bCs/>
          <w:sz w:val="20"/>
          <w:szCs w:val="20"/>
        </w:rPr>
        <w:t xml:space="preserve"> </w:t>
      </w:r>
      <w:r>
        <w:rPr>
          <w:rFonts w:asciiTheme="majorHAnsi" w:hAnsiTheme="majorHAnsi" w:cs="Arial"/>
          <w:bCs/>
          <w:sz w:val="20"/>
          <w:szCs w:val="20"/>
        </w:rPr>
        <w:t>2022 to ensure your data is not used for analysis.</w:t>
      </w:r>
    </w:p>
    <w:p w14:paraId="34646B31" w14:textId="0B7105B4" w:rsidR="00F539BF" w:rsidRDefault="00F539BF" w:rsidP="00F63C42">
      <w:pPr>
        <w:spacing w:after="0" w:line="276" w:lineRule="auto"/>
        <w:rPr>
          <w:rFonts w:asciiTheme="majorHAnsi" w:hAnsiTheme="majorHAnsi" w:cs="Arial"/>
          <w:bCs/>
          <w:sz w:val="20"/>
          <w:szCs w:val="20"/>
        </w:rPr>
      </w:pPr>
    </w:p>
    <w:p w14:paraId="0218E1CF" w14:textId="55475047" w:rsidR="00571255" w:rsidRPr="00F539BF" w:rsidRDefault="00F539BF" w:rsidP="00F63C42">
      <w:pPr>
        <w:spacing w:after="0" w:line="276" w:lineRule="auto"/>
        <w:rPr>
          <w:rFonts w:asciiTheme="majorHAnsi" w:hAnsiTheme="majorHAnsi" w:cs="Arial"/>
          <w:b/>
          <w:sz w:val="20"/>
          <w:szCs w:val="20"/>
        </w:rPr>
      </w:pPr>
      <w:r w:rsidRPr="00F539BF">
        <w:rPr>
          <w:rFonts w:asciiTheme="majorHAnsi" w:hAnsiTheme="majorHAnsi" w:cs="Arial"/>
          <w:b/>
          <w:sz w:val="20"/>
          <w:szCs w:val="20"/>
        </w:rPr>
        <w:t>If you have experienced any distress because of participating in the study, we encourage you to take part in this positive mood activity (</w:t>
      </w:r>
      <w:r w:rsidRPr="00DB2DD4">
        <w:rPr>
          <w:rFonts w:asciiTheme="majorHAnsi" w:hAnsiTheme="majorHAnsi" w:cs="Arial"/>
          <w:b/>
          <w:i/>
          <w:iCs/>
          <w:sz w:val="20"/>
          <w:szCs w:val="20"/>
        </w:rPr>
        <w:t>link to positive mood activity</w:t>
      </w:r>
      <w:r w:rsidRPr="00F539BF">
        <w:rPr>
          <w:rFonts w:asciiTheme="majorHAnsi" w:hAnsiTheme="majorHAnsi" w:cs="Arial"/>
          <w:b/>
          <w:sz w:val="20"/>
          <w:szCs w:val="20"/>
        </w:rPr>
        <w:t>). If you require further support, please either contact your GP, Samaritans (phone 116 123) or SHOUT (text 85258).</w:t>
      </w:r>
    </w:p>
    <w:p w14:paraId="69B6723E" w14:textId="69808895" w:rsidR="00571255" w:rsidRDefault="00571255" w:rsidP="00F63C42">
      <w:pPr>
        <w:spacing w:after="0" w:line="276" w:lineRule="auto"/>
        <w:rPr>
          <w:rFonts w:asciiTheme="majorHAnsi" w:hAnsiTheme="majorHAnsi" w:cs="Arial"/>
          <w:i/>
          <w:sz w:val="20"/>
          <w:szCs w:val="20"/>
        </w:rPr>
      </w:pPr>
    </w:p>
    <w:p w14:paraId="0304BCB6" w14:textId="00066E4D" w:rsidR="00CD7438" w:rsidRPr="00CD7438" w:rsidRDefault="00CD7438" w:rsidP="00F63C42">
      <w:pPr>
        <w:spacing w:after="0" w:line="276" w:lineRule="auto"/>
        <w:rPr>
          <w:rFonts w:asciiTheme="majorHAnsi" w:hAnsiTheme="majorHAnsi" w:cs="Arial"/>
          <w:b/>
          <w:bCs/>
          <w:i/>
          <w:sz w:val="20"/>
          <w:szCs w:val="20"/>
        </w:rPr>
      </w:pPr>
      <w:r>
        <w:rPr>
          <w:rFonts w:asciiTheme="majorHAnsi" w:hAnsiTheme="majorHAnsi" w:cs="Arial"/>
          <w:b/>
          <w:bCs/>
          <w:i/>
          <w:sz w:val="20"/>
          <w:szCs w:val="20"/>
        </w:rPr>
        <w:t>Contact details:</w:t>
      </w:r>
    </w:p>
    <w:p w14:paraId="184087C9" w14:textId="5D5035D8" w:rsidR="00A42F31" w:rsidRDefault="00A42F31" w:rsidP="65130CC4">
      <w:pPr>
        <w:spacing w:after="0" w:line="276" w:lineRule="auto"/>
        <w:rPr>
          <w:rFonts w:asciiTheme="majorHAnsi" w:hAnsiTheme="majorHAnsi" w:cs="Arial"/>
          <w:sz w:val="20"/>
          <w:szCs w:val="20"/>
        </w:rPr>
      </w:pPr>
      <w:r w:rsidRPr="65130CC4">
        <w:rPr>
          <w:rFonts w:asciiTheme="majorHAnsi" w:hAnsiTheme="majorHAnsi" w:cs="Arial"/>
          <w:sz w:val="20"/>
          <w:szCs w:val="20"/>
        </w:rPr>
        <w:t xml:space="preserve">Principal Investigator: </w:t>
      </w:r>
      <w:r w:rsidR="00F539BF" w:rsidRPr="65130CC4">
        <w:rPr>
          <w:rFonts w:asciiTheme="majorHAnsi" w:hAnsiTheme="majorHAnsi" w:cs="Arial"/>
          <w:sz w:val="20"/>
          <w:szCs w:val="20"/>
        </w:rPr>
        <w:t>Victoria</w:t>
      </w:r>
      <w:r w:rsidRPr="65130CC4">
        <w:rPr>
          <w:rFonts w:asciiTheme="majorHAnsi" w:hAnsiTheme="majorHAnsi" w:cs="Arial"/>
          <w:sz w:val="20"/>
          <w:szCs w:val="20"/>
        </w:rPr>
        <w:t xml:space="preserve"> Walker, </w:t>
      </w:r>
      <w:hyperlink r:id="rId11">
        <w:r w:rsidRPr="65130CC4">
          <w:rPr>
            <w:rStyle w:val="Hyperlink"/>
            <w:rFonts w:asciiTheme="majorHAnsi" w:hAnsiTheme="majorHAnsi" w:cs="Arial"/>
            <w:sz w:val="20"/>
            <w:szCs w:val="20"/>
          </w:rPr>
          <w:t>v.walker2@newcastle.ac.uk</w:t>
        </w:r>
      </w:hyperlink>
    </w:p>
    <w:p w14:paraId="7EA5F4DF" w14:textId="77777777" w:rsidR="00A42F31" w:rsidRPr="00155D99" w:rsidRDefault="00A42F31" w:rsidP="65130CC4">
      <w:pPr>
        <w:spacing w:after="0" w:line="276" w:lineRule="auto"/>
        <w:rPr>
          <w:rFonts w:asciiTheme="majorHAnsi" w:hAnsiTheme="majorHAnsi" w:cs="Arial"/>
          <w:sz w:val="20"/>
          <w:szCs w:val="20"/>
        </w:rPr>
      </w:pPr>
      <w:r w:rsidRPr="65130CC4">
        <w:rPr>
          <w:rFonts w:asciiTheme="majorHAnsi" w:hAnsiTheme="majorHAnsi" w:cs="Arial"/>
          <w:sz w:val="20"/>
          <w:szCs w:val="20"/>
        </w:rPr>
        <w:t xml:space="preserve">Research Supervisor: Dr Fiona </w:t>
      </w:r>
      <w:proofErr w:type="spellStart"/>
      <w:r w:rsidRPr="65130CC4">
        <w:rPr>
          <w:rFonts w:asciiTheme="majorHAnsi" w:hAnsiTheme="majorHAnsi" w:cs="Arial"/>
          <w:sz w:val="20"/>
          <w:szCs w:val="20"/>
        </w:rPr>
        <w:t>Gullon</w:t>
      </w:r>
      <w:proofErr w:type="spellEnd"/>
      <w:r w:rsidRPr="65130CC4">
        <w:rPr>
          <w:rFonts w:asciiTheme="majorHAnsi" w:hAnsiTheme="majorHAnsi" w:cs="Arial"/>
          <w:sz w:val="20"/>
          <w:szCs w:val="20"/>
        </w:rPr>
        <w:t xml:space="preserve">-Scott, </w:t>
      </w:r>
      <w:hyperlink r:id="rId12">
        <w:r w:rsidRPr="65130CC4">
          <w:rPr>
            <w:rStyle w:val="Hyperlink"/>
            <w:rFonts w:asciiTheme="majorHAnsi" w:hAnsiTheme="majorHAnsi" w:cs="Arial"/>
            <w:sz w:val="20"/>
            <w:szCs w:val="20"/>
          </w:rPr>
          <w:t>Fiona.gullon-scott@newcastle.ac.uk</w:t>
        </w:r>
      </w:hyperlink>
      <w:r w:rsidRPr="65130CC4">
        <w:rPr>
          <w:rFonts w:asciiTheme="majorHAnsi" w:hAnsiTheme="majorHAnsi" w:cs="Arial"/>
          <w:sz w:val="20"/>
          <w:szCs w:val="20"/>
        </w:rPr>
        <w:t xml:space="preserve"> </w:t>
      </w:r>
    </w:p>
    <w:p w14:paraId="3FAFFA76" w14:textId="77777777" w:rsidR="00A42F31" w:rsidRPr="00155D99" w:rsidRDefault="00A42F31" w:rsidP="00A42F31">
      <w:pPr>
        <w:spacing w:after="0" w:line="276" w:lineRule="auto"/>
        <w:rPr>
          <w:rFonts w:asciiTheme="majorHAnsi" w:hAnsiTheme="majorHAnsi" w:cs="Arial"/>
          <w:i/>
          <w:sz w:val="20"/>
          <w:szCs w:val="20"/>
        </w:rPr>
      </w:pPr>
    </w:p>
    <w:p w14:paraId="5D2846A0" w14:textId="719CEE92" w:rsidR="00A42F31" w:rsidRDefault="00A42F31" w:rsidP="00A42F31">
      <w:pPr>
        <w:spacing w:after="0" w:line="276" w:lineRule="auto"/>
        <w:rPr>
          <w:rFonts w:asciiTheme="majorHAnsi" w:hAnsiTheme="majorHAnsi" w:cs="Arial"/>
          <w:sz w:val="20"/>
          <w:szCs w:val="20"/>
        </w:rPr>
      </w:pPr>
      <w:r w:rsidRPr="00C20B24">
        <w:rPr>
          <w:rFonts w:asciiTheme="majorHAnsi" w:hAnsiTheme="majorHAnsi" w:cs="Arial"/>
          <w:sz w:val="20"/>
          <w:szCs w:val="20"/>
        </w:rPr>
        <w:t xml:space="preserve">If you wish to raise a complaint on how your personal data is handled, you can contact the Data Protection Officer who will investigate the matter: </w:t>
      </w:r>
      <w:hyperlink r:id="rId13" w:history="1">
        <w:r w:rsidRPr="00414340">
          <w:rPr>
            <w:rStyle w:val="Hyperlink"/>
            <w:rFonts w:asciiTheme="majorHAnsi" w:hAnsiTheme="majorHAnsi" w:cs="Arial"/>
            <w:sz w:val="20"/>
            <w:szCs w:val="20"/>
          </w:rPr>
          <w:t>rec-man@ncl.ac.uk</w:t>
        </w:r>
      </w:hyperlink>
      <w:r>
        <w:rPr>
          <w:rFonts w:asciiTheme="majorHAnsi" w:hAnsiTheme="majorHAnsi" w:cs="Arial"/>
          <w:sz w:val="20"/>
          <w:szCs w:val="20"/>
        </w:rPr>
        <w:t xml:space="preserve">  </w:t>
      </w:r>
    </w:p>
    <w:p w14:paraId="0C3A5305" w14:textId="77777777" w:rsidR="003F1326" w:rsidRPr="003F1326" w:rsidRDefault="003F1326" w:rsidP="00A42F31">
      <w:pPr>
        <w:spacing w:after="0" w:line="276" w:lineRule="auto"/>
        <w:rPr>
          <w:rFonts w:asciiTheme="majorHAnsi" w:hAnsiTheme="majorHAnsi" w:cs="Arial"/>
          <w:b/>
          <w:bCs/>
          <w:sz w:val="20"/>
          <w:szCs w:val="20"/>
        </w:rPr>
      </w:pPr>
    </w:p>
    <w:p w14:paraId="1653100A" w14:textId="27095A64" w:rsidR="009B687F" w:rsidRPr="002E3036" w:rsidRDefault="00A42F31" w:rsidP="00F63C42">
      <w:pPr>
        <w:spacing w:after="0" w:line="276" w:lineRule="auto"/>
        <w:rPr>
          <w:rFonts w:asciiTheme="majorHAnsi" w:hAnsiTheme="majorHAnsi" w:cs="Arial"/>
          <w:sz w:val="20"/>
          <w:szCs w:val="20"/>
        </w:rPr>
      </w:pPr>
      <w:r w:rsidRPr="00C20B24">
        <w:rPr>
          <w:rFonts w:asciiTheme="majorHAnsi" w:hAnsiTheme="majorHAnsi" w:cs="Arial"/>
          <w:sz w:val="20"/>
          <w:szCs w:val="20"/>
        </w:rPr>
        <w:t xml:space="preserve">If you are not satisfied with their response you can complain to the Information Commissioner’s Office (ICO): </w:t>
      </w:r>
      <w:hyperlink r:id="rId14" w:history="1">
        <w:r w:rsidRPr="00C20B24">
          <w:rPr>
            <w:rStyle w:val="Hyperlink"/>
            <w:rFonts w:asciiTheme="majorHAnsi" w:hAnsiTheme="majorHAnsi" w:cs="Arial"/>
            <w:sz w:val="20"/>
            <w:szCs w:val="20"/>
          </w:rPr>
          <w:t>https://ico.org.uk/</w:t>
        </w:r>
      </w:hyperlink>
      <w:r w:rsidRPr="00C20B24">
        <w:rPr>
          <w:rFonts w:asciiTheme="majorHAnsi" w:hAnsiTheme="majorHAnsi" w:cs="Arial"/>
          <w:sz w:val="20"/>
          <w:szCs w:val="20"/>
        </w:rPr>
        <w:t xml:space="preserve"> </w:t>
      </w:r>
    </w:p>
    <w:p w14:paraId="0B9B1492" w14:textId="77777777" w:rsidR="00E5148E" w:rsidRPr="00155D99" w:rsidRDefault="00E5148E" w:rsidP="00F63C42">
      <w:pPr>
        <w:spacing w:after="0" w:line="276" w:lineRule="auto"/>
        <w:rPr>
          <w:rFonts w:asciiTheme="majorHAnsi" w:hAnsiTheme="majorHAnsi" w:cs="Arial"/>
          <w:i/>
          <w:sz w:val="20"/>
          <w:szCs w:val="20"/>
        </w:rPr>
      </w:pPr>
    </w:p>
    <w:p w14:paraId="5770DCB6" w14:textId="77777777" w:rsidR="00674F21" w:rsidRPr="00155D99" w:rsidRDefault="00674F21" w:rsidP="00426436">
      <w:pPr>
        <w:spacing w:line="276" w:lineRule="auto"/>
        <w:rPr>
          <w:rFonts w:asciiTheme="majorHAnsi" w:hAnsiTheme="majorHAnsi" w:cs="Arial"/>
          <w:sz w:val="20"/>
          <w:szCs w:val="20"/>
        </w:rPr>
      </w:pPr>
    </w:p>
    <w:p w14:paraId="1FD00A63" w14:textId="77777777" w:rsidR="006C0AA8" w:rsidRPr="00155D99" w:rsidRDefault="006C0AA8">
      <w:pPr>
        <w:rPr>
          <w:rFonts w:asciiTheme="majorHAnsi" w:hAnsiTheme="majorHAnsi" w:cs="Arial"/>
          <w:sz w:val="20"/>
          <w:szCs w:val="20"/>
        </w:rPr>
      </w:pPr>
    </w:p>
    <w:sectPr w:rsidR="006C0AA8" w:rsidRPr="00155D99" w:rsidSect="00E408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D1977" w14:textId="77777777" w:rsidR="00F505F3" w:rsidRDefault="00F505F3" w:rsidP="006C0AA8">
      <w:pPr>
        <w:spacing w:after="0" w:line="240" w:lineRule="auto"/>
      </w:pPr>
      <w:r>
        <w:separator/>
      </w:r>
    </w:p>
  </w:endnote>
  <w:endnote w:type="continuationSeparator" w:id="0">
    <w:p w14:paraId="10EABC4C" w14:textId="77777777" w:rsidR="00F505F3" w:rsidRDefault="00F505F3" w:rsidP="006C0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953222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1C5040" w14:textId="5A39962A" w:rsidR="0012202E" w:rsidRDefault="0012202E" w:rsidP="00896A2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95C8D5" w14:textId="77777777" w:rsidR="0012202E" w:rsidRDefault="0012202E" w:rsidP="0012202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0908460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8A7ED3" w14:textId="77F24C0E" w:rsidR="0012202E" w:rsidRDefault="0012202E" w:rsidP="00896A2C">
        <w:pPr>
          <w:pStyle w:val="Footer"/>
          <w:framePr w:wrap="none" w:vAnchor="text" w:hAnchor="margin" w:xAlign="right" w:y="1"/>
          <w:rPr>
            <w:rStyle w:val="PageNumber"/>
          </w:rPr>
        </w:pPr>
      </w:p>
      <w:p w14:paraId="09B616D9" w14:textId="669DF9F1" w:rsidR="0012202E" w:rsidRDefault="0012202E" w:rsidP="0012202E">
        <w:pPr>
          <w:pStyle w:val="Footer"/>
          <w:framePr w:wrap="none" w:vAnchor="text" w:hAnchor="margin" w:xAlign="right" w:y="1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0A806DF" w14:textId="6D8DA678" w:rsidR="0012202E" w:rsidRDefault="00E23817" w:rsidP="0012202E">
    <w:pPr>
      <w:pStyle w:val="Footer"/>
      <w:ind w:right="360"/>
      <w:jc w:val="right"/>
    </w:pPr>
    <w:r>
      <w:t xml:space="preserve">Phase 1 </w:t>
    </w:r>
    <w:r w:rsidR="0012202E">
      <w:t>Debrief Sheet Version 1.2</w:t>
    </w:r>
    <w:r>
      <w:t>.1</w:t>
    </w:r>
    <w:r w:rsidR="0012202E">
      <w:t xml:space="preserve"> / date 0</w:t>
    </w:r>
    <w:r>
      <w:t>2</w:t>
    </w:r>
    <w:r w:rsidR="0012202E">
      <w:t>.1</w:t>
    </w:r>
    <w:r>
      <w:t>2</w:t>
    </w:r>
    <w:r w:rsidR="0012202E">
      <w:t>.2021</w:t>
    </w:r>
  </w:p>
  <w:p w14:paraId="0E504392" w14:textId="77777777" w:rsidR="00E40899" w:rsidRDefault="00E40899" w:rsidP="001E7495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FB5A1" w14:textId="77777777" w:rsidR="00E23817" w:rsidRDefault="00E238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3379B" w14:textId="77777777" w:rsidR="00F505F3" w:rsidRDefault="00F505F3" w:rsidP="006C0AA8">
      <w:pPr>
        <w:spacing w:after="0" w:line="240" w:lineRule="auto"/>
      </w:pPr>
      <w:r>
        <w:separator/>
      </w:r>
    </w:p>
  </w:footnote>
  <w:footnote w:type="continuationSeparator" w:id="0">
    <w:p w14:paraId="0893221A" w14:textId="77777777" w:rsidR="00F505F3" w:rsidRDefault="00F505F3" w:rsidP="006C0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57DB" w14:textId="77777777" w:rsidR="00E23817" w:rsidRDefault="00E238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CDD52" w14:textId="77777777" w:rsidR="006C0AA8" w:rsidRPr="00C863E4" w:rsidRDefault="006C0AA8" w:rsidP="006C0AA8">
    <w:pPr>
      <w:pStyle w:val="Header"/>
      <w:jc w:val="right"/>
      <w:rPr>
        <w:sz w:val="20"/>
      </w:rPr>
    </w:pPr>
    <w:r w:rsidRPr="00C863E4">
      <w:rPr>
        <w:rFonts w:ascii="Cambria" w:eastAsia="Times New Roman" w:hAnsi="Cambria"/>
        <w:noProof/>
        <w:sz w:val="28"/>
        <w:szCs w:val="32"/>
        <w:lang w:eastAsia="en-GB"/>
      </w:rPr>
      <w:drawing>
        <wp:inline distT="0" distB="0" distL="0" distR="0" wp14:anchorId="65FCA34E" wp14:editId="2811C97E">
          <wp:extent cx="1438275" cy="504825"/>
          <wp:effectExtent l="0" t="0" r="9525" b="9525"/>
          <wp:docPr id="1" name="Picture 1" descr="H:\Ethics\Full Colour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Ethics\Full Colour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937432" w14:textId="185FD30B" w:rsidR="006C0AA8" w:rsidRPr="00155D99" w:rsidRDefault="005317E0" w:rsidP="006C0AA8">
    <w:pPr>
      <w:pStyle w:val="Header"/>
      <w:rPr>
        <w:rFonts w:asciiTheme="majorHAnsi" w:hAnsiTheme="majorHAnsi" w:cs="Arial"/>
        <w:b/>
        <w:sz w:val="28"/>
        <w:szCs w:val="28"/>
      </w:rPr>
    </w:pPr>
    <w:r>
      <w:rPr>
        <w:rFonts w:asciiTheme="majorHAnsi" w:hAnsiTheme="majorHAnsi" w:cs="Arial"/>
        <w:b/>
        <w:sz w:val="28"/>
        <w:szCs w:val="28"/>
      </w:rPr>
      <w:t xml:space="preserve">Debrief </w:t>
    </w:r>
    <w:r w:rsidR="0059302D" w:rsidRPr="00155D99">
      <w:rPr>
        <w:rFonts w:asciiTheme="majorHAnsi" w:hAnsiTheme="majorHAnsi" w:cs="Arial"/>
        <w:b/>
        <w:sz w:val="28"/>
        <w:szCs w:val="28"/>
      </w:rPr>
      <w:t>Sheet</w:t>
    </w:r>
    <w:r w:rsidR="00191D6D" w:rsidRPr="00155D99">
      <w:rPr>
        <w:rFonts w:asciiTheme="majorHAnsi" w:hAnsiTheme="majorHAnsi" w:cs="Arial"/>
        <w:b/>
        <w:sz w:val="28"/>
        <w:szCs w:val="28"/>
      </w:rPr>
      <w:t xml:space="preserve"> for</w:t>
    </w:r>
    <w:r w:rsidR="005B45C7">
      <w:rPr>
        <w:rFonts w:asciiTheme="majorHAnsi" w:hAnsiTheme="majorHAnsi" w:cs="Arial"/>
        <w:b/>
        <w:sz w:val="28"/>
        <w:szCs w:val="28"/>
      </w:rPr>
      <w:t xml:space="preserve"> Participants</w:t>
    </w:r>
  </w:p>
  <w:p w14:paraId="58DD8119" w14:textId="2A951D96" w:rsidR="006C0AA8" w:rsidRPr="00155D99" w:rsidRDefault="006C0AA8" w:rsidP="006C0AA8">
    <w:pPr>
      <w:pStyle w:val="Header"/>
      <w:rPr>
        <w:rFonts w:asciiTheme="majorHAnsi" w:hAnsiTheme="majorHAnsi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3711" w14:textId="77777777" w:rsidR="00E23817" w:rsidRDefault="00E238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80E85"/>
    <w:multiLevelType w:val="hybridMultilevel"/>
    <w:tmpl w:val="DB2CBBA0"/>
    <w:lvl w:ilvl="0" w:tplc="04090001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AA8"/>
    <w:rsid w:val="000409A9"/>
    <w:rsid w:val="00042711"/>
    <w:rsid w:val="00042FE3"/>
    <w:rsid w:val="0006763D"/>
    <w:rsid w:val="0012202E"/>
    <w:rsid w:val="001342FE"/>
    <w:rsid w:val="00155D99"/>
    <w:rsid w:val="00164BF9"/>
    <w:rsid w:val="001775F0"/>
    <w:rsid w:val="00191D6D"/>
    <w:rsid w:val="001B5F45"/>
    <w:rsid w:val="001D3E5A"/>
    <w:rsid w:val="001E7495"/>
    <w:rsid w:val="00206AC4"/>
    <w:rsid w:val="00230661"/>
    <w:rsid w:val="00296C01"/>
    <w:rsid w:val="002E3036"/>
    <w:rsid w:val="002F5640"/>
    <w:rsid w:val="00343214"/>
    <w:rsid w:val="00350375"/>
    <w:rsid w:val="00356AFD"/>
    <w:rsid w:val="003A21FF"/>
    <w:rsid w:val="003F1326"/>
    <w:rsid w:val="00404E7E"/>
    <w:rsid w:val="00426436"/>
    <w:rsid w:val="00432A29"/>
    <w:rsid w:val="00435D0F"/>
    <w:rsid w:val="0046702F"/>
    <w:rsid w:val="004A43F5"/>
    <w:rsid w:val="004C7213"/>
    <w:rsid w:val="00522101"/>
    <w:rsid w:val="005317E0"/>
    <w:rsid w:val="0055363D"/>
    <w:rsid w:val="00564312"/>
    <w:rsid w:val="00571255"/>
    <w:rsid w:val="0059302D"/>
    <w:rsid w:val="00593E8D"/>
    <w:rsid w:val="005B45C7"/>
    <w:rsid w:val="005C1068"/>
    <w:rsid w:val="005C4ECB"/>
    <w:rsid w:val="005E18D9"/>
    <w:rsid w:val="00665D2E"/>
    <w:rsid w:val="00674F21"/>
    <w:rsid w:val="006A1810"/>
    <w:rsid w:val="006B386C"/>
    <w:rsid w:val="006C0AA8"/>
    <w:rsid w:val="006F4902"/>
    <w:rsid w:val="00700D51"/>
    <w:rsid w:val="00715F5C"/>
    <w:rsid w:val="00721303"/>
    <w:rsid w:val="007C281F"/>
    <w:rsid w:val="007F5112"/>
    <w:rsid w:val="0082338C"/>
    <w:rsid w:val="008B487A"/>
    <w:rsid w:val="008D762D"/>
    <w:rsid w:val="008E42C7"/>
    <w:rsid w:val="00905C53"/>
    <w:rsid w:val="0093623A"/>
    <w:rsid w:val="00973A92"/>
    <w:rsid w:val="009A64EB"/>
    <w:rsid w:val="009B687F"/>
    <w:rsid w:val="00A10372"/>
    <w:rsid w:val="00A14237"/>
    <w:rsid w:val="00A42F31"/>
    <w:rsid w:val="00A4582B"/>
    <w:rsid w:val="00A5342F"/>
    <w:rsid w:val="00A76C8E"/>
    <w:rsid w:val="00AB61AB"/>
    <w:rsid w:val="00AF48B5"/>
    <w:rsid w:val="00B049F3"/>
    <w:rsid w:val="00B57E4E"/>
    <w:rsid w:val="00B83C26"/>
    <w:rsid w:val="00B8754D"/>
    <w:rsid w:val="00BD6546"/>
    <w:rsid w:val="00C00A6C"/>
    <w:rsid w:val="00C06054"/>
    <w:rsid w:val="00C20B24"/>
    <w:rsid w:val="00C863E4"/>
    <w:rsid w:val="00C95D8E"/>
    <w:rsid w:val="00CA0EE1"/>
    <w:rsid w:val="00CB3B18"/>
    <w:rsid w:val="00CD7438"/>
    <w:rsid w:val="00D110B8"/>
    <w:rsid w:val="00D40A41"/>
    <w:rsid w:val="00DA2EE0"/>
    <w:rsid w:val="00DB2DD4"/>
    <w:rsid w:val="00DC59BC"/>
    <w:rsid w:val="00E23817"/>
    <w:rsid w:val="00E40899"/>
    <w:rsid w:val="00E5148E"/>
    <w:rsid w:val="00E75095"/>
    <w:rsid w:val="00ED2E73"/>
    <w:rsid w:val="00EF06D0"/>
    <w:rsid w:val="00EF1C98"/>
    <w:rsid w:val="00EF6FD3"/>
    <w:rsid w:val="00F505F3"/>
    <w:rsid w:val="00F51708"/>
    <w:rsid w:val="00F539BF"/>
    <w:rsid w:val="00F63C42"/>
    <w:rsid w:val="00F6765A"/>
    <w:rsid w:val="00F86366"/>
    <w:rsid w:val="00FA2DDB"/>
    <w:rsid w:val="00FB194F"/>
    <w:rsid w:val="00FB227E"/>
    <w:rsid w:val="00FE4D3C"/>
    <w:rsid w:val="00FF4ECC"/>
    <w:rsid w:val="6513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E5C12"/>
  <w15:chartTrackingRefBased/>
  <w15:docId w15:val="{E3911AB4-7469-4645-A399-846D04D1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0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AA8"/>
  </w:style>
  <w:style w:type="paragraph" w:styleId="Footer">
    <w:name w:val="footer"/>
    <w:basedOn w:val="Normal"/>
    <w:link w:val="FooterChar"/>
    <w:uiPriority w:val="99"/>
    <w:unhideWhenUsed/>
    <w:rsid w:val="006C0A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AA8"/>
  </w:style>
  <w:style w:type="paragraph" w:styleId="ListParagraph">
    <w:name w:val="List Paragraph"/>
    <w:basedOn w:val="Normal"/>
    <w:uiPriority w:val="34"/>
    <w:qFormat/>
    <w:rsid w:val="006C0AA8"/>
    <w:pPr>
      <w:spacing w:after="200" w:line="276" w:lineRule="auto"/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426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B687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C28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28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28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8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1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B45C7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122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ec-man@ncl.ac.u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Fiona.gullon-scott@newcastle.ac.uk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.walker2@newcastle.ac.u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ico.org.uk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098B8F4734E40BE8CA5647378ABE5" ma:contentTypeVersion="4" ma:contentTypeDescription="Create a new document." ma:contentTypeScope="" ma:versionID="30df25e77292ccfa99f76fd54b27ceda">
  <xsd:schema xmlns:xsd="http://www.w3.org/2001/XMLSchema" xmlns:xs="http://www.w3.org/2001/XMLSchema" xmlns:p="http://schemas.microsoft.com/office/2006/metadata/properties" xmlns:ns2="ad8c3fca-8c0a-4acb-aac7-b88c46863a7c" targetNamespace="http://schemas.microsoft.com/office/2006/metadata/properties" ma:root="true" ma:fieldsID="93a77eb7e83c42a2dda34f0290f4bd87" ns2:_="">
    <xsd:import namespace="ad8c3fca-8c0a-4acb-aac7-b88c46863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c3fca-8c0a-4acb-aac7-b88c46863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F9827-1A08-4FC3-8A08-DDAB73535D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88E154-A5E2-4605-A13B-457C1A410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B586B9-5803-6F44-913E-7AE5F0CA65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B5987B-3E02-4509-8D42-55E2C00E5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c3fca-8c0a-4acb-aac7-b88c46863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2841</Characters>
  <Application>Microsoft Office Word</Application>
  <DocSecurity>0</DocSecurity>
  <Lines>23</Lines>
  <Paragraphs>6</Paragraphs>
  <ScaleCrop>false</ScaleCrop>
  <Company>Newcastle University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Garcia</dc:creator>
  <cp:keywords/>
  <dc:description/>
  <cp:lastModifiedBy>Victoria Walker (PGR)</cp:lastModifiedBy>
  <cp:revision>5</cp:revision>
  <dcterms:created xsi:type="dcterms:W3CDTF">2021-12-02T14:23:00Z</dcterms:created>
  <dcterms:modified xsi:type="dcterms:W3CDTF">2022-03-03T16:11:00Z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0x010100BCB098B8F4734E40BE8CA5647378ABE5</vt:lpwstr>
  </property>
</Properties>
</file>