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5D0067" w14:textId="77777777" w:rsidR="00F25F50" w:rsidRPr="00F25F50" w:rsidRDefault="00F25F50" w:rsidP="005D4FE0">
      <w:pPr>
        <w:pStyle w:val="Heading1"/>
      </w:pPr>
      <w:r w:rsidRPr="00F25F50">
        <w:t>Title</w:t>
      </w:r>
    </w:p>
    <w:p w14:paraId="58B13628" w14:textId="30C90BDA" w:rsidR="00EF421F" w:rsidRDefault="00E535E0" w:rsidP="00F25F50">
      <w:pPr>
        <w:pStyle w:val="NoSpacing"/>
        <w:jc w:val="both"/>
      </w:pPr>
      <w:r>
        <w:t xml:space="preserve">Equality and Diversity in the Workplace; Implications for Designing Digital </w:t>
      </w:r>
      <w:r w:rsidR="00CA233F">
        <w:t>Educative</w:t>
      </w:r>
      <w:r>
        <w:t xml:space="preserve"> Tools.</w:t>
      </w:r>
    </w:p>
    <w:p w14:paraId="21778EA6" w14:textId="58664C07" w:rsidR="00EF421F" w:rsidRPr="00EF421F" w:rsidRDefault="00EF421F" w:rsidP="005D4FE0">
      <w:pPr>
        <w:pStyle w:val="Heading1"/>
      </w:pPr>
      <w:r w:rsidRPr="00EF421F">
        <w:t>Project Synopsis</w:t>
      </w:r>
    </w:p>
    <w:p w14:paraId="0DE1FE88" w14:textId="079F2BBB" w:rsidR="00CF616D" w:rsidRPr="00EF421F" w:rsidRDefault="00EF421F" w:rsidP="005D7662">
      <w:pPr>
        <w:pStyle w:val="NoSpacing"/>
        <w:jc w:val="both"/>
      </w:pPr>
      <w:r>
        <w:t>This project will explore the experiences of</w:t>
      </w:r>
      <w:r w:rsidR="001D3C44">
        <w:t xml:space="preserve"> equality and diversity of academic staff, support staff, professional service workers and students within </w:t>
      </w:r>
      <w:r w:rsidR="00977989">
        <w:t>the academic</w:t>
      </w:r>
      <w:r w:rsidR="001D3C44">
        <w:t xml:space="preserve"> workplace</w:t>
      </w:r>
      <w:r w:rsidR="008870AE">
        <w:t>,</w:t>
      </w:r>
      <w:r w:rsidR="001D3C44">
        <w:t xml:space="preserve"> </w:t>
      </w:r>
      <w:r w:rsidR="00977989">
        <w:t>Newcastle University</w:t>
      </w:r>
      <w:r w:rsidR="001D3C44">
        <w:t xml:space="preserve">. </w:t>
      </w:r>
      <w:r w:rsidR="008870AE">
        <w:t xml:space="preserve">The research team intends to do this by engaging employees recruited through previously distributed surveys and academic service unions to firstly participate in a number of focus groups to </w:t>
      </w:r>
      <w:r w:rsidR="00B170A1">
        <w:t>recount and discuss</w:t>
      </w:r>
      <w:r w:rsidR="008870AE">
        <w:t xml:space="preserve"> their lived experience</w:t>
      </w:r>
      <w:r w:rsidR="00B170A1">
        <w:t xml:space="preserve"> of fairness</w:t>
      </w:r>
      <w:r w:rsidR="008870AE">
        <w:t xml:space="preserve"> within the workplace.</w:t>
      </w:r>
      <w:r w:rsidR="0089599B">
        <w:t xml:space="preserve"> Secondly,</w:t>
      </w:r>
      <w:r w:rsidR="008870AE">
        <w:t xml:space="preserve"> </w:t>
      </w:r>
      <w:r w:rsidR="0089599B">
        <w:t>b</w:t>
      </w:r>
      <w:r w:rsidR="008870AE">
        <w:t xml:space="preserve">espoke digital tools with an </w:t>
      </w:r>
      <w:proofErr w:type="spellStart"/>
      <w:r w:rsidR="008870AE">
        <w:t>educatory</w:t>
      </w:r>
      <w:proofErr w:type="spellEnd"/>
      <w:r w:rsidR="008870AE">
        <w:t xml:space="preserve"> angle </w:t>
      </w:r>
      <w:r w:rsidR="00B170A1">
        <w:t xml:space="preserve">will be designed as a result of </w:t>
      </w:r>
      <w:r w:rsidR="00A575A5">
        <w:t>the analysis of the</w:t>
      </w:r>
      <w:r w:rsidR="00B170A1">
        <w:t xml:space="preserve"> data from the focus groups </w:t>
      </w:r>
      <w:r w:rsidR="00A575A5">
        <w:t xml:space="preserve">and participants will be asked to interact with these at </w:t>
      </w:r>
      <w:proofErr w:type="spellStart"/>
      <w:r w:rsidR="00A575A5">
        <w:t>evaluator</w:t>
      </w:r>
      <w:r w:rsidR="00AB00DE">
        <w:t>y</w:t>
      </w:r>
      <w:proofErr w:type="spellEnd"/>
      <w:r w:rsidR="00A575A5">
        <w:t xml:space="preserve"> design workshops. This aims to further their discussion of their experiences and reflect on the impact of other </w:t>
      </w:r>
      <w:r w:rsidR="0054456C">
        <w:t>colleague’s</w:t>
      </w:r>
      <w:r w:rsidR="00A575A5">
        <w:t xml:space="preserve"> perceptions of diversity and equality in the workplace. The project</w:t>
      </w:r>
      <w:r w:rsidR="005D7662">
        <w:t xml:space="preserve"> will be carried out via </w:t>
      </w:r>
      <w:r w:rsidR="00A575A5">
        <w:t>6</w:t>
      </w:r>
      <w:r w:rsidR="005D7662">
        <w:t xml:space="preserve"> – </w:t>
      </w:r>
      <w:r w:rsidR="00A575A5">
        <w:t>8</w:t>
      </w:r>
      <w:r w:rsidR="005D7662">
        <w:t xml:space="preserve"> focus groups, in-depth interviews and</w:t>
      </w:r>
      <w:r w:rsidR="00AB00DE">
        <w:t xml:space="preserve"> 2 - 4</w:t>
      </w:r>
      <w:r w:rsidR="005D7662">
        <w:t xml:space="preserve"> design workshops with emplo</w:t>
      </w:r>
      <w:r w:rsidR="00A575A5">
        <w:t xml:space="preserve">yees </w:t>
      </w:r>
      <w:r w:rsidR="00AB00DE">
        <w:t>exploring their interactions with these</w:t>
      </w:r>
      <w:r w:rsidR="00A575A5">
        <w:t xml:space="preserve"> digital </w:t>
      </w:r>
      <w:r w:rsidR="00AB00DE">
        <w:t>tools</w:t>
      </w:r>
      <w:r w:rsidR="00A575A5">
        <w:t>.</w:t>
      </w:r>
    </w:p>
    <w:p w14:paraId="0C03A50B" w14:textId="77777777" w:rsidR="00EF421F" w:rsidRDefault="00EF421F" w:rsidP="00663DB2">
      <w:pPr>
        <w:pStyle w:val="NoSpacing"/>
        <w:rPr>
          <w:u w:val="single"/>
        </w:rPr>
      </w:pPr>
    </w:p>
    <w:p w14:paraId="31EE62FA" w14:textId="77777777" w:rsidR="00663DB2" w:rsidRPr="00E01275" w:rsidRDefault="00E01275" w:rsidP="005D4FE0">
      <w:pPr>
        <w:pStyle w:val="Heading1"/>
      </w:pPr>
      <w:r w:rsidRPr="00E01275">
        <w:t>Collaborating Organisations</w:t>
      </w:r>
    </w:p>
    <w:p w14:paraId="2157D3CF" w14:textId="77777777" w:rsidR="00E01275" w:rsidRDefault="00E01275" w:rsidP="00E01275">
      <w:pPr>
        <w:pStyle w:val="NoSpacing"/>
      </w:pPr>
      <w:r>
        <w:t>Unison,</w:t>
      </w:r>
    </w:p>
    <w:p w14:paraId="41656E83" w14:textId="77777777" w:rsidR="00E01275" w:rsidRDefault="00E01275" w:rsidP="00E01275">
      <w:pPr>
        <w:pStyle w:val="NoSpacing"/>
      </w:pPr>
      <w:r>
        <w:t>UUK,</w:t>
      </w:r>
    </w:p>
    <w:p w14:paraId="6B4D67E9" w14:textId="77777777" w:rsidR="00E01275" w:rsidRDefault="00E01275" w:rsidP="00E01275">
      <w:pPr>
        <w:pStyle w:val="NoSpacing"/>
      </w:pPr>
      <w:r>
        <w:t>NUSU,</w:t>
      </w:r>
    </w:p>
    <w:p w14:paraId="13984B0F" w14:textId="77777777" w:rsidR="00E01275" w:rsidRDefault="00E01275" w:rsidP="00E01275">
      <w:pPr>
        <w:pStyle w:val="NoSpacing"/>
      </w:pPr>
      <w:r>
        <w:t>UCU.</w:t>
      </w:r>
    </w:p>
    <w:p w14:paraId="54844A33" w14:textId="77777777" w:rsidR="00E01275" w:rsidRDefault="00E01275" w:rsidP="00E01275">
      <w:pPr>
        <w:pStyle w:val="NoSpacing"/>
      </w:pPr>
      <w:r>
        <w:t>External collaborators are to be used for data provision and recruitment purposes</w:t>
      </w:r>
    </w:p>
    <w:p w14:paraId="721F78DD" w14:textId="77777777" w:rsidR="00E01275" w:rsidRDefault="00E01275" w:rsidP="00E01275">
      <w:pPr>
        <w:pStyle w:val="NoSpacing"/>
      </w:pPr>
    </w:p>
    <w:p w14:paraId="3C6CBD88" w14:textId="77777777" w:rsidR="00E01275" w:rsidRDefault="00E01275" w:rsidP="00E01275">
      <w:pPr>
        <w:pStyle w:val="NoSpacing"/>
      </w:pPr>
    </w:p>
    <w:p w14:paraId="32AFDF00" w14:textId="77777777" w:rsidR="00E01275" w:rsidRPr="00E01275" w:rsidRDefault="00E01275" w:rsidP="005D4FE0">
      <w:pPr>
        <w:pStyle w:val="Heading1"/>
      </w:pPr>
      <w:r w:rsidRPr="00E01275">
        <w:t>Project Outline</w:t>
      </w:r>
    </w:p>
    <w:p w14:paraId="76C0D08A" w14:textId="7E029B4F" w:rsidR="00A210B2" w:rsidRPr="00A210B2" w:rsidRDefault="00A2361B" w:rsidP="00A210B2">
      <w:pPr>
        <w:spacing w:after="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Launched</w:t>
      </w:r>
      <w:r w:rsidR="00DE3566">
        <w:rPr>
          <w:rFonts w:ascii="Times New Roman" w:eastAsia="Times New Roman" w:hAnsi="Times New Roman" w:cs="Times New Roman"/>
          <w:sz w:val="24"/>
          <w:szCs w:val="24"/>
          <w:lang w:eastAsia="en-GB"/>
        </w:rPr>
        <w:t xml:space="preserve"> by the </w:t>
      </w:r>
      <w:r w:rsidR="00DE3566" w:rsidRPr="00DE3566">
        <w:rPr>
          <w:rFonts w:ascii="Times New Roman" w:eastAsia="Times New Roman" w:hAnsi="Times New Roman" w:cs="Times New Roman"/>
          <w:sz w:val="24"/>
          <w:szCs w:val="24"/>
          <w:lang w:eastAsia="en-GB"/>
        </w:rPr>
        <w:t>British Equality Challenge Unit</w:t>
      </w:r>
      <w:r w:rsidR="00DE3566">
        <w:rPr>
          <w:rFonts w:ascii="Times New Roman" w:eastAsia="Times New Roman" w:hAnsi="Times New Roman" w:cs="Times New Roman"/>
          <w:sz w:val="24"/>
          <w:szCs w:val="24"/>
          <w:lang w:eastAsia="en-GB"/>
        </w:rPr>
        <w:t>, the Athena SWAN (Scientific Women’s Academic Network) charter seeks to recognise the advancement of gender equality, representation and progression of employees within science, technology, engineering, and mathematics (STEM), and as of May</w:t>
      </w:r>
      <w:r w:rsidR="00E11FAD">
        <w:rPr>
          <w:rFonts w:ascii="Times New Roman" w:eastAsia="Times New Roman" w:hAnsi="Times New Roman" w:cs="Times New Roman"/>
          <w:sz w:val="24"/>
          <w:szCs w:val="24"/>
          <w:lang w:eastAsia="en-GB"/>
        </w:rPr>
        <w:t xml:space="preserve"> 2015. The </w:t>
      </w:r>
      <w:r w:rsidR="00ED2EE7">
        <w:rPr>
          <w:rFonts w:ascii="Times New Roman" w:eastAsia="Times New Roman" w:hAnsi="Times New Roman" w:cs="Times New Roman"/>
          <w:sz w:val="24"/>
          <w:szCs w:val="24"/>
          <w:lang w:eastAsia="en-GB"/>
        </w:rPr>
        <w:t>experiences of existing equality and diversity within non-STEM subjects in relation to the scheme however remains relatively under researched despite the enthusiasm for</w:t>
      </w:r>
      <w:r w:rsidR="00957CF7">
        <w:rPr>
          <w:rFonts w:ascii="Times New Roman" w:eastAsia="Times New Roman" w:hAnsi="Times New Roman" w:cs="Times New Roman"/>
          <w:sz w:val="24"/>
          <w:szCs w:val="24"/>
          <w:lang w:eastAsia="en-GB"/>
        </w:rPr>
        <w:t xml:space="preserve"> various discipline’s</w:t>
      </w:r>
      <w:r w:rsidR="00ED2EE7">
        <w:rPr>
          <w:rFonts w:ascii="Times New Roman" w:eastAsia="Times New Roman" w:hAnsi="Times New Roman" w:cs="Times New Roman"/>
          <w:sz w:val="24"/>
          <w:szCs w:val="24"/>
          <w:lang w:eastAsia="en-GB"/>
        </w:rPr>
        <w:t xml:space="preserve"> </w:t>
      </w:r>
      <w:r w:rsidR="00483E76">
        <w:rPr>
          <w:rFonts w:ascii="Times New Roman" w:eastAsia="Times New Roman" w:hAnsi="Times New Roman" w:cs="Times New Roman"/>
          <w:sz w:val="24"/>
          <w:szCs w:val="24"/>
          <w:lang w:eastAsia="en-GB"/>
        </w:rPr>
        <w:t xml:space="preserve">commitment to attain </w:t>
      </w:r>
      <w:r w:rsidR="00957CF7">
        <w:rPr>
          <w:rFonts w:ascii="Times New Roman" w:eastAsia="Times New Roman" w:hAnsi="Times New Roman" w:cs="Times New Roman"/>
          <w:sz w:val="24"/>
          <w:szCs w:val="24"/>
          <w:lang w:eastAsia="en-GB"/>
        </w:rPr>
        <w:t xml:space="preserve">awards for good practise and support for career advancement for employees. </w:t>
      </w:r>
      <w:r w:rsidR="00A210B2" w:rsidRPr="00A210B2">
        <w:rPr>
          <w:rFonts w:ascii="Times New Roman" w:eastAsia="Times New Roman" w:hAnsi="Times New Roman" w:cs="Times New Roman"/>
          <w:sz w:val="24"/>
          <w:szCs w:val="24"/>
          <w:lang w:eastAsia="en-GB"/>
        </w:rPr>
        <w:t xml:space="preserve">In </w:t>
      </w:r>
      <w:r w:rsidR="00A210B2">
        <w:rPr>
          <w:rFonts w:ascii="Times New Roman" w:eastAsia="Times New Roman" w:hAnsi="Times New Roman" w:cs="Times New Roman"/>
          <w:sz w:val="24"/>
          <w:szCs w:val="24"/>
          <w:lang w:eastAsia="en-GB"/>
        </w:rPr>
        <w:t>discussions of social</w:t>
      </w:r>
      <w:r w:rsidR="00A210B2" w:rsidRPr="00A210B2">
        <w:rPr>
          <w:rFonts w:ascii="Times New Roman" w:eastAsia="Times New Roman" w:hAnsi="Times New Roman" w:cs="Times New Roman"/>
          <w:sz w:val="24"/>
          <w:szCs w:val="24"/>
          <w:lang w:eastAsia="en-GB"/>
        </w:rPr>
        <w:t xml:space="preserve"> inequality, the recourse is made to statistics and numbers to demonstrate the reality that women face systematic and social discrimination. However</w:t>
      </w:r>
      <w:r w:rsidR="00A210B2">
        <w:rPr>
          <w:rFonts w:ascii="Times New Roman" w:eastAsia="Times New Roman" w:hAnsi="Times New Roman" w:cs="Times New Roman"/>
          <w:sz w:val="24"/>
          <w:szCs w:val="24"/>
          <w:lang w:eastAsia="en-GB"/>
        </w:rPr>
        <w:t>,</w:t>
      </w:r>
      <w:r w:rsidR="00A210B2" w:rsidRPr="00A210B2">
        <w:rPr>
          <w:rFonts w:ascii="Times New Roman" w:eastAsia="Times New Roman" w:hAnsi="Times New Roman" w:cs="Times New Roman"/>
          <w:sz w:val="24"/>
          <w:szCs w:val="24"/>
          <w:lang w:eastAsia="en-GB"/>
        </w:rPr>
        <w:t xml:space="preserve"> it is dangerous to measure progress in</w:t>
      </w:r>
      <w:r w:rsidR="00A210B2">
        <w:rPr>
          <w:rFonts w:ascii="Times New Roman" w:eastAsia="Times New Roman" w:hAnsi="Times New Roman" w:cs="Times New Roman"/>
          <w:sz w:val="24"/>
          <w:szCs w:val="24"/>
          <w:lang w:eastAsia="en-GB"/>
        </w:rPr>
        <w:t xml:space="preserve"> (gender, racial, class)</w:t>
      </w:r>
      <w:r w:rsidR="00A210B2" w:rsidRPr="00A210B2">
        <w:rPr>
          <w:rFonts w:ascii="Times New Roman" w:eastAsia="Times New Roman" w:hAnsi="Times New Roman" w:cs="Times New Roman"/>
          <w:sz w:val="24"/>
          <w:szCs w:val="24"/>
          <w:lang w:eastAsia="en-GB"/>
        </w:rPr>
        <w:t xml:space="preserve"> equality or balance on the basis of numbers alone as this fails to represent the realities of individual accounts and experiences of discrimination.</w:t>
      </w:r>
    </w:p>
    <w:p w14:paraId="14B3B0C6" w14:textId="77777777" w:rsidR="00187307" w:rsidRDefault="00187307" w:rsidP="00DE3566">
      <w:pPr>
        <w:spacing w:after="0" w:line="240" w:lineRule="auto"/>
        <w:jc w:val="both"/>
        <w:rPr>
          <w:rFonts w:ascii="Times New Roman" w:eastAsia="Times New Roman" w:hAnsi="Times New Roman" w:cs="Times New Roman"/>
          <w:sz w:val="24"/>
          <w:szCs w:val="24"/>
          <w:lang w:eastAsia="en-GB"/>
        </w:rPr>
      </w:pPr>
    </w:p>
    <w:p w14:paraId="2843718B" w14:textId="5CEEA8A7" w:rsidR="00187307" w:rsidRDefault="00187307" w:rsidP="004B5A5D">
      <w:pPr>
        <w:spacing w:after="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This project aims to explore how participant voice can be supported through the discussion of equality and diversity in the workplace in order to</w:t>
      </w:r>
      <w:r w:rsidR="00087EA6">
        <w:rPr>
          <w:rFonts w:ascii="Times New Roman" w:eastAsia="Times New Roman" w:hAnsi="Times New Roman" w:cs="Times New Roman"/>
          <w:sz w:val="24"/>
          <w:szCs w:val="24"/>
          <w:lang w:eastAsia="en-GB"/>
        </w:rPr>
        <w:t xml:space="preserve"> gain a </w:t>
      </w:r>
      <w:r w:rsidR="007C03BA">
        <w:rPr>
          <w:rFonts w:ascii="Times New Roman" w:eastAsia="Times New Roman" w:hAnsi="Times New Roman" w:cs="Times New Roman"/>
          <w:sz w:val="24"/>
          <w:szCs w:val="24"/>
          <w:lang w:eastAsia="en-GB"/>
        </w:rPr>
        <w:t>richer</w:t>
      </w:r>
      <w:r w:rsidR="00087EA6">
        <w:rPr>
          <w:rFonts w:ascii="Times New Roman" w:eastAsia="Times New Roman" w:hAnsi="Times New Roman" w:cs="Times New Roman"/>
          <w:sz w:val="24"/>
          <w:szCs w:val="24"/>
          <w:lang w:eastAsia="en-GB"/>
        </w:rPr>
        <w:t xml:space="preserve"> understanding of the </w:t>
      </w:r>
      <w:r w:rsidR="007C03BA">
        <w:rPr>
          <w:rFonts w:ascii="Times New Roman" w:eastAsia="Times New Roman" w:hAnsi="Times New Roman" w:cs="Times New Roman"/>
          <w:sz w:val="24"/>
          <w:szCs w:val="24"/>
          <w:lang w:eastAsia="en-GB"/>
        </w:rPr>
        <w:t>experiences of social inequalities in this environment.</w:t>
      </w:r>
      <w:r w:rsidR="00087EA6">
        <w:rPr>
          <w:rFonts w:ascii="Times New Roman" w:eastAsia="Times New Roman" w:hAnsi="Times New Roman" w:cs="Times New Roman"/>
          <w:sz w:val="24"/>
          <w:szCs w:val="24"/>
          <w:lang w:eastAsia="en-GB"/>
        </w:rPr>
        <w:t xml:space="preserve"> </w:t>
      </w:r>
      <w:r w:rsidR="007C03BA">
        <w:rPr>
          <w:rFonts w:ascii="Times New Roman" w:eastAsia="Times New Roman" w:hAnsi="Times New Roman" w:cs="Times New Roman"/>
          <w:sz w:val="24"/>
          <w:szCs w:val="24"/>
          <w:lang w:eastAsia="en-GB"/>
        </w:rPr>
        <w:t>This is done under the intention</w:t>
      </w:r>
      <w:r w:rsidR="004B5A5D">
        <w:rPr>
          <w:rFonts w:ascii="Times New Roman" w:eastAsia="Times New Roman" w:hAnsi="Times New Roman" w:cs="Times New Roman"/>
          <w:sz w:val="24"/>
          <w:szCs w:val="24"/>
          <w:lang w:eastAsia="en-GB"/>
        </w:rPr>
        <w:t xml:space="preserve"> of </w:t>
      </w:r>
      <w:r w:rsidR="004B5A5D">
        <w:rPr>
          <w:rFonts w:ascii="Times New Roman" w:eastAsia="Times New Roman" w:hAnsi="Times New Roman" w:cs="Times New Roman"/>
          <w:sz w:val="24"/>
          <w:szCs w:val="24"/>
          <w:lang w:eastAsia="en-GB"/>
        </w:rPr>
        <w:lastRenderedPageBreak/>
        <w:t xml:space="preserve">informing future design work for technologies for use in </w:t>
      </w:r>
      <w:r w:rsidR="007C03BA">
        <w:rPr>
          <w:rFonts w:ascii="Times New Roman" w:eastAsia="Times New Roman" w:hAnsi="Times New Roman" w:cs="Times New Roman"/>
          <w:sz w:val="24"/>
          <w:szCs w:val="24"/>
          <w:lang w:eastAsia="en-GB"/>
        </w:rPr>
        <w:t xml:space="preserve">both workplace and education on topics of workplace fairness with the potential of impacting on future policy design.  </w:t>
      </w:r>
    </w:p>
    <w:p w14:paraId="0031A659" w14:textId="77777777" w:rsidR="007C03BA" w:rsidRDefault="007C03BA" w:rsidP="004B5A5D">
      <w:pPr>
        <w:spacing w:after="0" w:line="240" w:lineRule="auto"/>
        <w:jc w:val="both"/>
        <w:rPr>
          <w:rFonts w:ascii="Times New Roman" w:eastAsia="Times New Roman" w:hAnsi="Times New Roman" w:cs="Times New Roman"/>
          <w:sz w:val="24"/>
          <w:szCs w:val="24"/>
          <w:lang w:eastAsia="en-GB"/>
        </w:rPr>
      </w:pPr>
    </w:p>
    <w:p w14:paraId="0BC74634" w14:textId="14FA2B7A" w:rsidR="007C03BA" w:rsidRDefault="007C03BA" w:rsidP="004B5A5D">
      <w:pPr>
        <w:spacing w:after="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Our objectives are as follows: </w:t>
      </w:r>
    </w:p>
    <w:p w14:paraId="76DCF043" w14:textId="1828C443" w:rsidR="007C03BA" w:rsidRDefault="007C03BA" w:rsidP="007C03BA">
      <w:pPr>
        <w:pStyle w:val="ListParagraph"/>
        <w:numPr>
          <w:ilvl w:val="0"/>
          <w:numId w:val="4"/>
        </w:numPr>
        <w:spacing w:after="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Ensure ethical approve is granted and begin recruitment of interested participants/union groups.</w:t>
      </w:r>
    </w:p>
    <w:p w14:paraId="33B443D8" w14:textId="268B6498" w:rsidR="007C03BA" w:rsidRDefault="007C03BA" w:rsidP="007C03BA">
      <w:pPr>
        <w:pStyle w:val="ListParagraph"/>
        <w:numPr>
          <w:ilvl w:val="0"/>
          <w:numId w:val="4"/>
        </w:numPr>
        <w:spacing w:after="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Carry out 6 – 8 focus groups with </w:t>
      </w:r>
      <w:r w:rsidR="00A210B2">
        <w:rPr>
          <w:rFonts w:ascii="Times New Roman" w:eastAsia="Times New Roman" w:hAnsi="Times New Roman" w:cs="Times New Roman"/>
          <w:sz w:val="24"/>
          <w:szCs w:val="24"/>
          <w:lang w:eastAsia="en-GB"/>
        </w:rPr>
        <w:t>participants</w:t>
      </w:r>
      <w:r>
        <w:rPr>
          <w:rFonts w:ascii="Times New Roman" w:eastAsia="Times New Roman" w:hAnsi="Times New Roman" w:cs="Times New Roman"/>
          <w:sz w:val="24"/>
          <w:szCs w:val="24"/>
          <w:lang w:eastAsia="en-GB"/>
        </w:rPr>
        <w:t xml:space="preserve"> to probe interactions and experiences with workplace (in)equalities and (lack of) diversity. </w:t>
      </w:r>
    </w:p>
    <w:p w14:paraId="13A7F485" w14:textId="0F03F63D" w:rsidR="007C03BA" w:rsidRDefault="007C03BA" w:rsidP="007C03BA">
      <w:pPr>
        <w:pStyle w:val="ListParagraph"/>
        <w:numPr>
          <w:ilvl w:val="0"/>
          <w:numId w:val="4"/>
        </w:numPr>
        <w:spacing w:after="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Design digital tools </w:t>
      </w:r>
      <w:r w:rsidR="006508EC">
        <w:rPr>
          <w:rFonts w:ascii="Times New Roman" w:eastAsia="Times New Roman" w:hAnsi="Times New Roman" w:cs="Times New Roman"/>
          <w:sz w:val="24"/>
          <w:szCs w:val="24"/>
          <w:lang w:eastAsia="en-GB"/>
        </w:rPr>
        <w:t xml:space="preserve">tailored </w:t>
      </w:r>
      <w:r w:rsidR="000C49D7">
        <w:rPr>
          <w:rFonts w:ascii="Times New Roman" w:eastAsia="Times New Roman" w:hAnsi="Times New Roman" w:cs="Times New Roman"/>
          <w:sz w:val="24"/>
          <w:szCs w:val="24"/>
          <w:lang w:eastAsia="en-GB"/>
        </w:rPr>
        <w:t>from</w:t>
      </w:r>
      <w:r w:rsidR="006508EC">
        <w:rPr>
          <w:rFonts w:ascii="Times New Roman" w:eastAsia="Times New Roman" w:hAnsi="Times New Roman" w:cs="Times New Roman"/>
          <w:sz w:val="24"/>
          <w:szCs w:val="24"/>
          <w:lang w:eastAsia="en-GB"/>
        </w:rPr>
        <w:t xml:space="preserve"> the data gathered from each focus group.</w:t>
      </w:r>
    </w:p>
    <w:p w14:paraId="0D74468B" w14:textId="086DB49B" w:rsidR="007C03BA" w:rsidRPr="007C03BA" w:rsidRDefault="007C03BA" w:rsidP="007C03BA">
      <w:pPr>
        <w:pStyle w:val="ListParagraph"/>
        <w:numPr>
          <w:ilvl w:val="0"/>
          <w:numId w:val="4"/>
        </w:numPr>
        <w:spacing w:after="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Host a series of design workshops</w:t>
      </w:r>
      <w:r w:rsidR="000C49D7">
        <w:rPr>
          <w:rFonts w:ascii="Times New Roman" w:eastAsia="Times New Roman" w:hAnsi="Times New Roman" w:cs="Times New Roman"/>
          <w:sz w:val="24"/>
          <w:szCs w:val="24"/>
          <w:lang w:eastAsia="en-GB"/>
        </w:rPr>
        <w:t xml:space="preserve"> (2 – 4)</w:t>
      </w:r>
      <w:r w:rsidR="006508EC">
        <w:rPr>
          <w:rFonts w:ascii="Times New Roman" w:eastAsia="Times New Roman" w:hAnsi="Times New Roman" w:cs="Times New Roman"/>
          <w:sz w:val="24"/>
          <w:szCs w:val="24"/>
          <w:lang w:eastAsia="en-GB"/>
        </w:rPr>
        <w:t xml:space="preserve"> and deployments</w:t>
      </w:r>
      <w:r>
        <w:rPr>
          <w:rFonts w:ascii="Times New Roman" w:eastAsia="Times New Roman" w:hAnsi="Times New Roman" w:cs="Times New Roman"/>
          <w:sz w:val="24"/>
          <w:szCs w:val="24"/>
          <w:lang w:eastAsia="en-GB"/>
        </w:rPr>
        <w:t xml:space="preserve"> using the designed digital tools to both explore employees experience of fairness and evaluate the effectiveness of the technologies in addressing issues discussed for future research. </w:t>
      </w:r>
    </w:p>
    <w:p w14:paraId="4211CC18" w14:textId="77777777" w:rsidR="00ED2EE7" w:rsidRDefault="00ED2EE7" w:rsidP="00DE3566">
      <w:pPr>
        <w:spacing w:after="0" w:line="240" w:lineRule="auto"/>
        <w:jc w:val="both"/>
        <w:rPr>
          <w:rFonts w:ascii="Times New Roman" w:eastAsia="Times New Roman" w:hAnsi="Times New Roman" w:cs="Times New Roman"/>
          <w:sz w:val="24"/>
          <w:szCs w:val="24"/>
          <w:lang w:eastAsia="en-GB"/>
        </w:rPr>
      </w:pPr>
    </w:p>
    <w:p w14:paraId="455C11A6" w14:textId="73B6542E" w:rsidR="006508EC" w:rsidRDefault="006508EC" w:rsidP="00DE3566">
      <w:pPr>
        <w:spacing w:after="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There are no anticipated risks inherent to taking part in this research, </w:t>
      </w:r>
      <w:r w:rsidR="005D4FE0">
        <w:rPr>
          <w:rFonts w:ascii="Times New Roman" w:eastAsia="Times New Roman" w:hAnsi="Times New Roman" w:cs="Times New Roman"/>
          <w:sz w:val="24"/>
          <w:szCs w:val="24"/>
          <w:lang w:eastAsia="en-GB"/>
        </w:rPr>
        <w:t>however</w:t>
      </w:r>
      <w:r>
        <w:rPr>
          <w:rFonts w:ascii="Times New Roman" w:eastAsia="Times New Roman" w:hAnsi="Times New Roman" w:cs="Times New Roman"/>
          <w:sz w:val="24"/>
          <w:szCs w:val="24"/>
          <w:lang w:eastAsia="en-GB"/>
        </w:rPr>
        <w:t xml:space="preserve"> </w:t>
      </w:r>
      <w:r w:rsidR="00D413C2">
        <w:rPr>
          <w:rFonts w:ascii="Times New Roman" w:eastAsia="Times New Roman" w:hAnsi="Times New Roman" w:cs="Times New Roman"/>
          <w:sz w:val="24"/>
          <w:szCs w:val="24"/>
          <w:lang w:eastAsia="en-GB"/>
        </w:rPr>
        <w:t>the lead researcher</w:t>
      </w:r>
      <w:r>
        <w:rPr>
          <w:rFonts w:ascii="Times New Roman" w:eastAsia="Times New Roman" w:hAnsi="Times New Roman" w:cs="Times New Roman"/>
          <w:sz w:val="24"/>
          <w:szCs w:val="24"/>
          <w:lang w:eastAsia="en-GB"/>
        </w:rPr>
        <w:t xml:space="preserve"> will be working directly with employees whom may contribute accounts of members in superior positions</w:t>
      </w:r>
      <w:r w:rsidR="005D4FE0">
        <w:rPr>
          <w:rFonts w:ascii="Times New Roman" w:eastAsia="Times New Roman" w:hAnsi="Times New Roman" w:cs="Times New Roman"/>
          <w:sz w:val="24"/>
          <w:szCs w:val="24"/>
          <w:lang w:eastAsia="en-GB"/>
        </w:rPr>
        <w:t xml:space="preserve"> and the risk of data being breached is present. As a result</w:t>
      </w:r>
      <w:r w:rsidR="000C49D7">
        <w:rPr>
          <w:rFonts w:ascii="Times New Roman" w:eastAsia="Times New Roman" w:hAnsi="Times New Roman" w:cs="Times New Roman"/>
          <w:sz w:val="24"/>
          <w:szCs w:val="24"/>
          <w:lang w:eastAsia="en-GB"/>
        </w:rPr>
        <w:t>,</w:t>
      </w:r>
      <w:r w:rsidR="005D4FE0">
        <w:rPr>
          <w:rFonts w:ascii="Times New Roman" w:eastAsia="Times New Roman" w:hAnsi="Times New Roman" w:cs="Times New Roman"/>
          <w:sz w:val="24"/>
          <w:szCs w:val="24"/>
          <w:lang w:eastAsia="en-GB"/>
        </w:rPr>
        <w:t xml:space="preserve"> </w:t>
      </w:r>
      <w:r w:rsidR="00D413C2">
        <w:rPr>
          <w:rFonts w:ascii="Times New Roman" w:eastAsia="Times New Roman" w:hAnsi="Times New Roman" w:cs="Times New Roman"/>
          <w:sz w:val="24"/>
          <w:szCs w:val="24"/>
          <w:lang w:eastAsia="en-GB"/>
        </w:rPr>
        <w:t xml:space="preserve">risk mitigation strategies and data anonymization techniques will be installed to ensure the employee is not at risk of potential disciplinary measures as a result of their account. </w:t>
      </w:r>
      <w:r w:rsidR="005D4FE0">
        <w:rPr>
          <w:rFonts w:ascii="Times New Roman" w:eastAsia="Times New Roman" w:hAnsi="Times New Roman" w:cs="Times New Roman"/>
          <w:sz w:val="24"/>
          <w:szCs w:val="24"/>
          <w:lang w:eastAsia="en-GB"/>
        </w:rPr>
        <w:t>The lead researcher has previous experience in researching sensitive topics before and handling sensitive and potentially distressing individual personal accounts.</w:t>
      </w:r>
    </w:p>
    <w:p w14:paraId="0977E95E" w14:textId="77777777" w:rsidR="005D4FE0" w:rsidRDefault="005D4FE0" w:rsidP="00DE3566">
      <w:pPr>
        <w:spacing w:after="0" w:line="240" w:lineRule="auto"/>
        <w:jc w:val="both"/>
        <w:rPr>
          <w:rFonts w:ascii="Times New Roman" w:eastAsia="Times New Roman" w:hAnsi="Times New Roman" w:cs="Times New Roman"/>
          <w:sz w:val="24"/>
          <w:szCs w:val="24"/>
          <w:lang w:eastAsia="en-GB"/>
        </w:rPr>
      </w:pPr>
    </w:p>
    <w:p w14:paraId="420D8BA6" w14:textId="44FD4A28" w:rsidR="00854852" w:rsidRDefault="00ED2EE7" w:rsidP="00DE3566">
      <w:pPr>
        <w:spacing w:after="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The benefits of this</w:t>
      </w:r>
      <w:r w:rsidR="006508EC">
        <w:rPr>
          <w:rFonts w:ascii="Times New Roman" w:eastAsia="Times New Roman" w:hAnsi="Times New Roman" w:cs="Times New Roman"/>
          <w:sz w:val="24"/>
          <w:szCs w:val="24"/>
          <w:lang w:eastAsia="en-GB"/>
        </w:rPr>
        <w:t xml:space="preserve"> study</w:t>
      </w:r>
      <w:r>
        <w:rPr>
          <w:rFonts w:ascii="Times New Roman" w:eastAsia="Times New Roman" w:hAnsi="Times New Roman" w:cs="Times New Roman"/>
          <w:sz w:val="24"/>
          <w:szCs w:val="24"/>
          <w:lang w:eastAsia="en-GB"/>
        </w:rPr>
        <w:t xml:space="preserve"> </w:t>
      </w:r>
      <w:r w:rsidR="00AC6C4E">
        <w:rPr>
          <w:rFonts w:ascii="Times New Roman" w:eastAsia="Times New Roman" w:hAnsi="Times New Roman" w:cs="Times New Roman"/>
          <w:sz w:val="24"/>
          <w:szCs w:val="24"/>
          <w:lang w:eastAsia="en-GB"/>
        </w:rPr>
        <w:t>are</w:t>
      </w:r>
      <w:r>
        <w:rPr>
          <w:rFonts w:ascii="Times New Roman" w:eastAsia="Times New Roman" w:hAnsi="Times New Roman" w:cs="Times New Roman"/>
          <w:sz w:val="24"/>
          <w:szCs w:val="24"/>
          <w:lang w:eastAsia="en-GB"/>
        </w:rPr>
        <w:t xml:space="preserve"> to </w:t>
      </w:r>
      <w:r w:rsidR="007C03BA">
        <w:rPr>
          <w:rFonts w:ascii="Times New Roman" w:eastAsia="Times New Roman" w:hAnsi="Times New Roman" w:cs="Times New Roman"/>
          <w:sz w:val="24"/>
          <w:szCs w:val="24"/>
          <w:lang w:eastAsia="en-GB"/>
        </w:rPr>
        <w:t xml:space="preserve">perform essential </w:t>
      </w:r>
      <w:r w:rsidR="006508EC">
        <w:rPr>
          <w:rFonts w:ascii="Times New Roman" w:eastAsia="Times New Roman" w:hAnsi="Times New Roman" w:cs="Times New Roman"/>
          <w:sz w:val="24"/>
          <w:szCs w:val="24"/>
          <w:lang w:eastAsia="en-GB"/>
        </w:rPr>
        <w:t>qualitative</w:t>
      </w:r>
      <w:r w:rsidR="007C03BA">
        <w:rPr>
          <w:rFonts w:ascii="Times New Roman" w:eastAsia="Times New Roman" w:hAnsi="Times New Roman" w:cs="Times New Roman"/>
          <w:sz w:val="24"/>
          <w:szCs w:val="24"/>
          <w:lang w:eastAsia="en-GB"/>
        </w:rPr>
        <w:t xml:space="preserve"> </w:t>
      </w:r>
      <w:r w:rsidR="006508EC">
        <w:rPr>
          <w:rFonts w:ascii="Times New Roman" w:eastAsia="Times New Roman" w:hAnsi="Times New Roman" w:cs="Times New Roman"/>
          <w:sz w:val="24"/>
          <w:szCs w:val="24"/>
          <w:lang w:eastAsia="en-GB"/>
        </w:rPr>
        <w:t>research</w:t>
      </w:r>
      <w:r w:rsidR="007C03BA">
        <w:rPr>
          <w:rFonts w:ascii="Times New Roman" w:eastAsia="Times New Roman" w:hAnsi="Times New Roman" w:cs="Times New Roman"/>
          <w:sz w:val="24"/>
          <w:szCs w:val="24"/>
          <w:lang w:eastAsia="en-GB"/>
        </w:rPr>
        <w:t xml:space="preserve"> </w:t>
      </w:r>
      <w:r w:rsidR="006508EC">
        <w:rPr>
          <w:rFonts w:ascii="Times New Roman" w:eastAsia="Times New Roman" w:hAnsi="Times New Roman" w:cs="Times New Roman"/>
          <w:sz w:val="24"/>
          <w:szCs w:val="24"/>
          <w:lang w:eastAsia="en-GB"/>
        </w:rPr>
        <w:t>scoping</w:t>
      </w:r>
      <w:r w:rsidR="007C03BA">
        <w:rPr>
          <w:rFonts w:ascii="Times New Roman" w:eastAsia="Times New Roman" w:hAnsi="Times New Roman" w:cs="Times New Roman"/>
          <w:sz w:val="24"/>
          <w:szCs w:val="24"/>
          <w:lang w:eastAsia="en-GB"/>
        </w:rPr>
        <w:t xml:space="preserve"> the topic of </w:t>
      </w:r>
      <w:r w:rsidR="006508EC">
        <w:rPr>
          <w:rFonts w:ascii="Times New Roman" w:eastAsia="Times New Roman" w:hAnsi="Times New Roman" w:cs="Times New Roman"/>
          <w:sz w:val="24"/>
          <w:szCs w:val="24"/>
          <w:lang w:eastAsia="en-GB"/>
        </w:rPr>
        <w:t xml:space="preserve">the realities of workplace (in)equality and (a lack of) diversity that can be hard to judge through quantitative data alone, with the potential to shape future educatory practises and tools addressing this issue. It has been acknowledged creating spaces where employees feel confident and comfortable that their employee voice will be listened to and concerns dealt with can lead to a more sustainable working environment for all involved. </w:t>
      </w:r>
    </w:p>
    <w:p w14:paraId="1A7E3EB8" w14:textId="77777777" w:rsidR="00DD1871" w:rsidRPr="00DD1871" w:rsidDel="0001064B" w:rsidRDefault="00DD1871" w:rsidP="00DD1871">
      <w:pPr>
        <w:pStyle w:val="Heading1"/>
        <w:rPr>
          <w:del w:id="0" w:author="Rosanna Bellini" w:date="2017-04-05T18:15:00Z"/>
          <w:rFonts w:ascii="Times New Roman" w:eastAsia="Times New Roman" w:hAnsi="Times New Roman" w:cs="Times New Roman"/>
          <w:sz w:val="24"/>
          <w:szCs w:val="24"/>
          <w:lang w:eastAsia="en-GB"/>
        </w:rPr>
      </w:pPr>
      <w:r w:rsidRPr="00B20D38">
        <w:rPr>
          <w:rFonts w:eastAsia="Times New Roman"/>
          <w:shd w:val="clear" w:color="auto" w:fill="EEEEEE"/>
          <w:lang w:eastAsia="en-GB"/>
        </w:rPr>
        <w:t>Proposed Research Methods (Experimental Design)</w:t>
      </w:r>
    </w:p>
    <w:p w14:paraId="74E4EB88" w14:textId="77777777" w:rsidR="00DD1871" w:rsidRPr="00E01275" w:rsidRDefault="00DD1871" w:rsidP="0001064B">
      <w:pPr>
        <w:pStyle w:val="Heading1"/>
        <w:rPr>
          <w:rFonts w:eastAsia="Times New Roman"/>
          <w:lang w:eastAsia="en-GB"/>
        </w:rPr>
        <w:pPrChange w:id="1" w:author="Rosanna Bellini" w:date="2017-04-05T18:15:00Z">
          <w:pPr>
            <w:spacing w:after="0" w:line="240" w:lineRule="auto"/>
          </w:pPr>
        </w:pPrChange>
      </w:pPr>
    </w:p>
    <w:p w14:paraId="03CA62B1" w14:textId="00E60778" w:rsidR="00DD1871" w:rsidRDefault="00DD1871" w:rsidP="00E01275">
      <w:pPr>
        <w:pStyle w:val="NoSpacing"/>
        <w:jc w:val="both"/>
      </w:pPr>
      <w:r>
        <w:t>The primary data collection method of this project will be 6 – 8</w:t>
      </w:r>
      <w:r w:rsidR="00235816">
        <w:t xml:space="preserve"> one to </w:t>
      </w:r>
      <w:r w:rsidR="0019630D">
        <w:t>two-hour</w:t>
      </w:r>
      <w:r>
        <w:t xml:space="preserve"> </w:t>
      </w:r>
      <w:r w:rsidR="00235816">
        <w:t>focus groups carried out in various offices spanning across Newcastle University campus</w:t>
      </w:r>
      <w:r w:rsidR="00BA0A32">
        <w:t xml:space="preserve">. </w:t>
      </w:r>
      <w:r w:rsidR="00235816">
        <w:t xml:space="preserve">These focus groups will involve employees </w:t>
      </w:r>
      <w:r w:rsidR="00755D26">
        <w:t>whom have been separated into categories depending on intersectional characteristics (</w:t>
      </w:r>
      <w:proofErr w:type="spellStart"/>
      <w:r w:rsidR="00755D26">
        <w:t>eg</w:t>
      </w:r>
      <w:proofErr w:type="spellEnd"/>
      <w:r w:rsidR="00755D26">
        <w:t xml:space="preserve">. working parents, black women, students etc.) </w:t>
      </w:r>
      <w:r w:rsidR="00BA0A32">
        <w:t xml:space="preserve">determined from previous survey data, collected prior to this study. These focus groups will be semi-structured discussions with open-ended questions around employee experience of equality and diversity in their working environment. Data will be recorded through the use of audio recorders and transcribed for use by the researcher team. </w:t>
      </w:r>
    </w:p>
    <w:p w14:paraId="470E1736" w14:textId="77777777" w:rsidR="00F466C8" w:rsidRDefault="00F466C8" w:rsidP="00E01275">
      <w:pPr>
        <w:pStyle w:val="NoSpacing"/>
        <w:jc w:val="both"/>
      </w:pPr>
    </w:p>
    <w:p w14:paraId="029D571A" w14:textId="5418C559" w:rsidR="00F466C8" w:rsidRDefault="00F466C8" w:rsidP="00E01275">
      <w:pPr>
        <w:pStyle w:val="NoSpacing"/>
        <w:jc w:val="both"/>
      </w:pPr>
      <w:r>
        <w:t>Digital tools and probes will then be designed as a result of the analysed data from these sessions before being reintroduced with the same participant groups through evaluative design workshops. Participants will be invited to interact with the bespoke digital tool</w:t>
      </w:r>
      <w:r w:rsidR="00D0670E">
        <w:t>s</w:t>
      </w:r>
      <w:r>
        <w:t xml:space="preserve"> and will be asked their thoughts and feelings towards </w:t>
      </w:r>
      <w:r w:rsidR="00006609">
        <w:t xml:space="preserve">how this technology could be incorporated or challenge </w:t>
      </w:r>
    </w:p>
    <w:p w14:paraId="7C1EFF67" w14:textId="77777777" w:rsidR="00235816" w:rsidRDefault="00235816" w:rsidP="00E01275">
      <w:pPr>
        <w:pStyle w:val="NoSpacing"/>
        <w:jc w:val="both"/>
      </w:pPr>
    </w:p>
    <w:p w14:paraId="3B33A227" w14:textId="5FE1204B" w:rsidR="005842B4" w:rsidRPr="005842B4" w:rsidRDefault="00D0670E" w:rsidP="00D0670E">
      <w:pPr>
        <w:pStyle w:val="NoSpacing"/>
        <w:jc w:val="both"/>
      </w:pPr>
      <w:r>
        <w:t>Observational</w:t>
      </w:r>
      <w:r w:rsidR="00F466C8">
        <w:t xml:space="preserve"> methods</w:t>
      </w:r>
      <w:r>
        <w:t xml:space="preserve"> and recording devices will be used</w:t>
      </w:r>
      <w:r w:rsidR="00F466C8">
        <w:t xml:space="preserve"> and </w:t>
      </w:r>
      <w:proofErr w:type="spellStart"/>
      <w:r w:rsidR="00F466C8">
        <w:t>unintrusive</w:t>
      </w:r>
      <w:proofErr w:type="spellEnd"/>
      <w:r w:rsidR="00F466C8">
        <w:t xml:space="preserve"> photography to document the process of interaction with the digital </w:t>
      </w:r>
      <w:r w:rsidR="00006609">
        <w:t>probes</w:t>
      </w:r>
      <w:r w:rsidR="00F466C8">
        <w:t xml:space="preserve"> and any</w:t>
      </w:r>
      <w:r w:rsidR="00006609">
        <w:t xml:space="preserve"> activity</w:t>
      </w:r>
      <w:r w:rsidR="00F466C8">
        <w:t xml:space="preserve"> materials used to elicit responses from participants.</w:t>
      </w:r>
    </w:p>
    <w:p w14:paraId="46E09167" w14:textId="77777777" w:rsidR="009D0E7D" w:rsidDel="0001064B" w:rsidRDefault="005842B4" w:rsidP="00350495">
      <w:pPr>
        <w:pStyle w:val="Heading1"/>
        <w:rPr>
          <w:del w:id="2" w:author="Rosanna Bellini" w:date="2017-04-05T18:15:00Z"/>
        </w:rPr>
      </w:pPr>
      <w:r w:rsidRPr="005842B4">
        <w:lastRenderedPageBreak/>
        <w:t>From which source and, by what means do you plan to recruit your participants?</w:t>
      </w:r>
    </w:p>
    <w:p w14:paraId="12CCD75E" w14:textId="77777777" w:rsidR="00350495" w:rsidRPr="00350495" w:rsidRDefault="00350495" w:rsidP="0001064B">
      <w:pPr>
        <w:pStyle w:val="Heading1"/>
        <w:pPrChange w:id="3" w:author="Rosanna Bellini" w:date="2017-04-05T18:15:00Z">
          <w:pPr/>
        </w:pPrChange>
      </w:pPr>
    </w:p>
    <w:p w14:paraId="777A5C6B" w14:textId="5A607DFC" w:rsidR="006E69C5" w:rsidRDefault="00865E47" w:rsidP="00865E47">
      <w:pPr>
        <w:jc w:val="both"/>
      </w:pPr>
      <w:r>
        <w:t xml:space="preserve">Professional service staff, academic staff and students will be </w:t>
      </w:r>
      <w:r w:rsidR="00F070F1">
        <w:t>recruited</w:t>
      </w:r>
      <w:r>
        <w:t xml:space="preserve"> through </w:t>
      </w:r>
      <w:r w:rsidR="000807C9">
        <w:t>calls for participation</w:t>
      </w:r>
      <w:r w:rsidR="00F070F1">
        <w:t xml:space="preserve"> </w:t>
      </w:r>
      <w:r w:rsidR="0088127E">
        <w:t xml:space="preserve">distributed via email, paper posters and word of mouth throughout </w:t>
      </w:r>
      <w:r w:rsidR="000807C9">
        <w:t>the school of SACS</w:t>
      </w:r>
      <w:r w:rsidR="00533C58">
        <w:t xml:space="preserve"> under the reassurance that any information shared will be kept strictly confidential from employers</w:t>
      </w:r>
      <w:r w:rsidR="000807C9">
        <w:t xml:space="preserve">. </w:t>
      </w:r>
      <w:r w:rsidR="006E69C5">
        <w:t>Based on previous research</w:t>
      </w:r>
      <w:r w:rsidR="00FA2F48">
        <w:t xml:space="preserve"> projects within the university</w:t>
      </w:r>
      <w:r w:rsidR="006E69C5">
        <w:t xml:space="preserve">, it has been </w:t>
      </w:r>
      <w:r w:rsidR="00FA2F48">
        <w:t>noted</w:t>
      </w:r>
      <w:r w:rsidR="006E69C5">
        <w:t xml:space="preserve"> that support staff may be harder to reach through these methods alone. </w:t>
      </w:r>
    </w:p>
    <w:p w14:paraId="46CBBC92" w14:textId="74905567" w:rsidR="005842B4" w:rsidRPr="005842B4" w:rsidRDefault="006E69C5" w:rsidP="00B87124">
      <w:pPr>
        <w:jc w:val="both"/>
      </w:pPr>
      <w:r>
        <w:t xml:space="preserve">As </w:t>
      </w:r>
      <w:r w:rsidR="000807C9">
        <w:t xml:space="preserve">Open Lab holds strong </w:t>
      </w:r>
      <w:r>
        <w:t>relationships with UCU and Unis</w:t>
      </w:r>
      <w:r w:rsidR="000807C9">
        <w:t xml:space="preserve">on where </w:t>
      </w:r>
      <w:r w:rsidR="00533C58">
        <w:t xml:space="preserve">the majority of service support staff such as cleaners and </w:t>
      </w:r>
      <w:r w:rsidR="00B87124">
        <w:t>maintenance workers</w:t>
      </w:r>
      <w:r w:rsidR="003313E3">
        <w:t xml:space="preserve"> are members of, gatekeepers of that organisation will be approached before </w:t>
      </w:r>
      <w:r>
        <w:t xml:space="preserve">being asked to distribute </w:t>
      </w:r>
      <w:r w:rsidR="00F14C63">
        <w:t>calls for participation</w:t>
      </w:r>
      <w:r>
        <w:t xml:space="preserve"> through their mailing lists. The research team also intends to</w:t>
      </w:r>
      <w:r w:rsidR="003313E3">
        <w:t xml:space="preserve"> make the focus group as open to as many people as possible who wish to express </w:t>
      </w:r>
      <w:r>
        <w:t>to participate.</w:t>
      </w:r>
    </w:p>
    <w:p w14:paraId="110E163E" w14:textId="77777777" w:rsidR="005842B4" w:rsidRDefault="005842B4" w:rsidP="00350495">
      <w:pPr>
        <w:pStyle w:val="Heading1"/>
      </w:pPr>
      <w:r w:rsidRPr="005842B4">
        <w:t>Participant Consent</w:t>
      </w:r>
    </w:p>
    <w:p w14:paraId="576EE167" w14:textId="77777777" w:rsidR="00350495" w:rsidRPr="00350495" w:rsidRDefault="00350495" w:rsidP="00350495"/>
    <w:p w14:paraId="083C6534" w14:textId="210CFF57" w:rsidR="00350495" w:rsidRDefault="00F14C63" w:rsidP="00350495">
      <w:pPr>
        <w:jc w:val="both"/>
      </w:pPr>
      <w:r>
        <w:t>The lead researcher</w:t>
      </w:r>
      <w:r w:rsidR="00350495">
        <w:t xml:space="preserve"> </w:t>
      </w:r>
      <w:r>
        <w:t>is</w:t>
      </w:r>
      <w:r w:rsidR="002E1AB0">
        <w:t xml:space="preserve"> experienced in </w:t>
      </w:r>
      <w:r w:rsidR="00350495">
        <w:t xml:space="preserve">gaining </w:t>
      </w:r>
      <w:r w:rsidR="002E1AB0">
        <w:t>the</w:t>
      </w:r>
      <w:r w:rsidR="00350495">
        <w:t xml:space="preserve"> consent</w:t>
      </w:r>
      <w:r w:rsidR="002E1AB0">
        <w:t xml:space="preserve"> and trust of</w:t>
      </w:r>
      <w:r w:rsidR="00350495">
        <w:t xml:space="preserve"> people </w:t>
      </w:r>
      <w:r>
        <w:t>on sensitive topics from past projects involving charities, community organisations and</w:t>
      </w:r>
      <w:r w:rsidR="002E1AB0">
        <w:t xml:space="preserve"> within a</w:t>
      </w:r>
      <w:r>
        <w:t xml:space="preserve"> student </w:t>
      </w:r>
      <w:r w:rsidR="002E1AB0">
        <w:t>environment</w:t>
      </w:r>
      <w:ins w:id="4" w:author="Rosanna Bellini" w:date="2017-04-05T18:38:00Z">
        <w:r w:rsidR="00BB4A6E">
          <w:t>.</w:t>
        </w:r>
      </w:ins>
      <w:del w:id="5" w:author="Rosanna Bellini" w:date="2017-04-05T18:38:00Z">
        <w:r w:rsidDel="00BB4A6E">
          <w:delText xml:space="preserve">. </w:delText>
        </w:r>
      </w:del>
    </w:p>
    <w:p w14:paraId="76C31E73" w14:textId="50299E7A" w:rsidR="00350495" w:rsidRDefault="00350495" w:rsidP="002E1AB0">
      <w:pPr>
        <w:jc w:val="both"/>
        <w:rPr>
          <w:ins w:id="6" w:author="Rosanna Bellini" w:date="2017-04-05T18:38:00Z"/>
        </w:rPr>
      </w:pPr>
      <w:r>
        <w:t>For each focus group and design workshop, the lead researchers intend to introduce themselves to participants, wearing our university ID badges will be on show at all times. We will describe in full the Athena Swan project that all researchers are working on, and how it is imagined it will improve working conditions and identification of (in)equalities and (a lack of) diversity in the workplace. We will introduce the digital tools that have been designed with full demonstrations as to their use where appropriate. For each focus group, permission will be asked for participants to be observed and their voice recorded, describing how this data will be used in the future but providing assurances of anonymization and data minimisation techniques at the same time. Data anonymization and minimisation techniques will be employed to ensure that no visible identifiers or qu</w:t>
      </w:r>
      <w:r w:rsidR="002E1AB0">
        <w:t>asi-identifiers could identify participants or their accounts, with special care taken towards published material.</w:t>
      </w:r>
    </w:p>
    <w:p w14:paraId="0AAC6A5A" w14:textId="5DAAD012" w:rsidR="00BB4A6E" w:rsidRPr="005842B4" w:rsidRDefault="00BB4A6E" w:rsidP="002E1AB0">
      <w:pPr>
        <w:jc w:val="both"/>
      </w:pPr>
      <w:ins w:id="7" w:author="Rosanna Bellini" w:date="2017-04-05T18:38:00Z">
        <w:r>
          <w:t>All participants shall be reimbursed for their</w:t>
        </w:r>
      </w:ins>
      <w:ins w:id="8" w:author="Rosanna Bellini" w:date="2017-04-05T18:39:00Z">
        <w:r>
          <w:t xml:space="preserve"> contribution of</w:t>
        </w:r>
      </w:ins>
      <w:ins w:id="9" w:author="Rosanna Bellini" w:date="2017-04-05T18:38:00Z">
        <w:r>
          <w:t xml:space="preserve"> time and effort </w:t>
        </w:r>
      </w:ins>
      <w:ins w:id="10" w:author="Rosanna Bellini" w:date="2017-04-05T18:39:00Z">
        <w:r>
          <w:t>through the provision of £10 shopping vouchers or equivalent. Due to the</w:t>
        </w:r>
      </w:ins>
      <w:ins w:id="11" w:author="Rosanna Bellini" w:date="2017-04-05T18:41:00Z">
        <w:r w:rsidR="00D0087B">
          <w:t xml:space="preserve"> stable</w:t>
        </w:r>
      </w:ins>
      <w:ins w:id="12" w:author="Rosanna Bellini" w:date="2017-04-05T18:39:00Z">
        <w:r>
          <w:t xml:space="preserve"> economic background of individuals taking part</w:t>
        </w:r>
      </w:ins>
      <w:ins w:id="13" w:author="Rosanna Bellini" w:date="2017-04-05T18:41:00Z">
        <w:r w:rsidR="00D0087B">
          <w:t xml:space="preserve"> and the small financial incentive, this is unlikely to influence participant opini</w:t>
        </w:r>
        <w:bookmarkStart w:id="14" w:name="_GoBack"/>
        <w:bookmarkEnd w:id="14"/>
        <w:r w:rsidR="00D0087B">
          <w:t xml:space="preserve">on. </w:t>
        </w:r>
      </w:ins>
    </w:p>
    <w:p w14:paraId="7C625F8F" w14:textId="77777777" w:rsidR="00E01275" w:rsidRDefault="00E01275" w:rsidP="00350495">
      <w:pPr>
        <w:pStyle w:val="NoSpacing"/>
        <w:jc w:val="both"/>
      </w:pPr>
    </w:p>
    <w:p w14:paraId="7D7110C1" w14:textId="77777777" w:rsidR="00350495" w:rsidRPr="00350495" w:rsidRDefault="00350495" w:rsidP="00350495">
      <w:pPr>
        <w:pStyle w:val="Heading1"/>
        <w:rPr>
          <w:rFonts w:ascii="Times New Roman" w:eastAsia="Times New Roman" w:hAnsi="Times New Roman" w:cs="Times New Roman"/>
          <w:sz w:val="24"/>
          <w:szCs w:val="24"/>
          <w:lang w:eastAsia="en-GB"/>
        </w:rPr>
      </w:pPr>
      <w:r w:rsidRPr="00350495">
        <w:rPr>
          <w:rFonts w:eastAsia="Times New Roman"/>
          <w:shd w:val="clear" w:color="auto" w:fill="EEEEEE"/>
          <w:lang w:eastAsia="en-GB"/>
        </w:rPr>
        <w:t>Participant Consent II</w:t>
      </w:r>
    </w:p>
    <w:p w14:paraId="7E41A9C4" w14:textId="77777777" w:rsidR="00F67464" w:rsidRDefault="00F67464" w:rsidP="00350495">
      <w:pPr>
        <w:rPr>
          <w:rFonts w:ascii="Arial" w:hAnsi="Arial" w:cs="Arial"/>
          <w:color w:val="000000"/>
          <w:sz w:val="21"/>
          <w:szCs w:val="21"/>
          <w:lang w:eastAsia="en-GB"/>
        </w:rPr>
      </w:pPr>
    </w:p>
    <w:p w14:paraId="1F4F97B8" w14:textId="76CBD94A" w:rsidR="00350495" w:rsidRDefault="00350495" w:rsidP="00350495">
      <w:pPr>
        <w:rPr>
          <w:lang w:eastAsia="en-GB"/>
        </w:rPr>
      </w:pPr>
      <w:r>
        <w:rPr>
          <w:lang w:eastAsia="en-GB"/>
        </w:rPr>
        <w:lastRenderedPageBreak/>
        <w:t xml:space="preserve">As described in the field above, researchers will be completely transparent about the aims and objectives of the research engagement. We will ensure informed consent via the following methods: </w:t>
      </w:r>
    </w:p>
    <w:p w14:paraId="4B7C3360" w14:textId="2F1517A3" w:rsidR="00350495" w:rsidRDefault="00350495" w:rsidP="008414A0">
      <w:pPr>
        <w:pStyle w:val="ListParagraph"/>
        <w:numPr>
          <w:ilvl w:val="0"/>
          <w:numId w:val="6"/>
        </w:numPr>
        <w:jc w:val="both"/>
        <w:rPr>
          <w:lang w:eastAsia="en-GB"/>
        </w:rPr>
      </w:pPr>
      <w:r>
        <w:rPr>
          <w:lang w:eastAsia="en-GB"/>
        </w:rPr>
        <w:t xml:space="preserve">Informed consent will be sought from all participants who are deemed capable </w:t>
      </w:r>
    </w:p>
    <w:p w14:paraId="6BE79A3D" w14:textId="112410A5" w:rsidR="00350495" w:rsidRDefault="008414A0" w:rsidP="008414A0">
      <w:pPr>
        <w:pStyle w:val="ListParagraph"/>
        <w:numPr>
          <w:ilvl w:val="0"/>
          <w:numId w:val="6"/>
        </w:numPr>
        <w:jc w:val="both"/>
        <w:rPr>
          <w:lang w:eastAsia="en-GB"/>
        </w:rPr>
      </w:pPr>
      <w:r>
        <w:rPr>
          <w:lang w:eastAsia="en-GB"/>
        </w:rPr>
        <w:t>Verbal consent will be sought from participants at</w:t>
      </w:r>
      <w:r w:rsidR="002E1AB0">
        <w:rPr>
          <w:lang w:eastAsia="en-GB"/>
        </w:rPr>
        <w:t xml:space="preserve"> the start of</w:t>
      </w:r>
      <w:r>
        <w:rPr>
          <w:lang w:eastAsia="en-GB"/>
        </w:rPr>
        <w:t xml:space="preserve"> each f</w:t>
      </w:r>
      <w:r w:rsidR="002E1AB0">
        <w:rPr>
          <w:lang w:eastAsia="en-GB"/>
        </w:rPr>
        <w:t xml:space="preserve">ocus group and design workshop before the introduction of audio devices. </w:t>
      </w:r>
    </w:p>
    <w:p w14:paraId="7943CF6F" w14:textId="1C921A29" w:rsidR="008414A0" w:rsidRDefault="008414A0" w:rsidP="008414A0">
      <w:pPr>
        <w:pStyle w:val="ListParagraph"/>
        <w:numPr>
          <w:ilvl w:val="0"/>
          <w:numId w:val="6"/>
        </w:numPr>
        <w:jc w:val="both"/>
        <w:rPr>
          <w:lang w:eastAsia="en-GB"/>
        </w:rPr>
      </w:pPr>
      <w:r>
        <w:rPr>
          <w:lang w:eastAsia="en-GB"/>
        </w:rPr>
        <w:t>We will enact a process of process consent with participant, checking in at various stages during each meeting to ensure participants understand their participation in the study.</w:t>
      </w:r>
    </w:p>
    <w:p w14:paraId="2C024D4B" w14:textId="77777777" w:rsidR="008414A0" w:rsidRDefault="008414A0" w:rsidP="008414A0">
      <w:pPr>
        <w:jc w:val="both"/>
        <w:rPr>
          <w:lang w:eastAsia="en-GB"/>
        </w:rPr>
      </w:pPr>
    </w:p>
    <w:p w14:paraId="00F6F034" w14:textId="1C69B45D" w:rsidR="008414A0" w:rsidRDefault="008414A0" w:rsidP="008414A0">
      <w:pPr>
        <w:pStyle w:val="Heading1"/>
        <w:rPr>
          <w:lang w:eastAsia="en-GB"/>
        </w:rPr>
      </w:pPr>
      <w:r>
        <w:rPr>
          <w:lang w:eastAsia="en-GB"/>
        </w:rPr>
        <w:t xml:space="preserve">Participant Debriefing </w:t>
      </w:r>
    </w:p>
    <w:p w14:paraId="0EACFD70" w14:textId="218FB4D8" w:rsidR="008414A0" w:rsidRDefault="008414A0" w:rsidP="008D0771">
      <w:pPr>
        <w:jc w:val="both"/>
        <w:rPr>
          <w:lang w:eastAsia="en-GB"/>
        </w:rPr>
      </w:pPr>
      <w:r>
        <w:rPr>
          <w:lang w:eastAsia="en-GB"/>
        </w:rPr>
        <w:t xml:space="preserve">We will build into each focus group and design workshop a </w:t>
      </w:r>
      <w:r w:rsidR="00F67464">
        <w:rPr>
          <w:lang w:eastAsia="en-GB"/>
        </w:rPr>
        <w:t>10-minute</w:t>
      </w:r>
      <w:r>
        <w:rPr>
          <w:lang w:eastAsia="en-GB"/>
        </w:rPr>
        <w:t xml:space="preserve"> debriefing session at the end of each research engagement where participants will be </w:t>
      </w:r>
      <w:r w:rsidR="008D0771">
        <w:rPr>
          <w:lang w:eastAsia="en-GB"/>
        </w:rPr>
        <w:t>encouraged to approach the research team with any further questions or concerns in an informal fashion. This will also be done at the start of each focus group as a sensitising activity for both researchers and participants to ensure good relations between both</w:t>
      </w:r>
      <w:r w:rsidR="002E1AB0">
        <w:rPr>
          <w:lang w:eastAsia="en-GB"/>
        </w:rPr>
        <w:t xml:space="preserve"> parties</w:t>
      </w:r>
      <w:r w:rsidR="008D0771">
        <w:rPr>
          <w:lang w:eastAsia="en-GB"/>
        </w:rPr>
        <w:t>. Participants may experience mild distress and discomfort when sharing potentially upsetting accounts of workplace inequality, if this is too uncomfortable to continue, participants can leave at any time without negative consequences. If participants are unhappy with their participation, they can communicate with a researcher at any point during the session, and any data pertaining to their participation will be removed.</w:t>
      </w:r>
    </w:p>
    <w:p w14:paraId="55203ECF" w14:textId="77777777" w:rsidR="004C61E8" w:rsidRDefault="004C61E8" w:rsidP="008D0771">
      <w:pPr>
        <w:jc w:val="both"/>
        <w:rPr>
          <w:lang w:eastAsia="en-GB"/>
        </w:rPr>
      </w:pPr>
    </w:p>
    <w:p w14:paraId="002E5B63" w14:textId="77777777" w:rsidR="004C61E8" w:rsidRPr="004C61E8" w:rsidDel="0001064B" w:rsidRDefault="004C61E8" w:rsidP="0001064B">
      <w:pPr>
        <w:pStyle w:val="Heading1"/>
        <w:jc w:val="both"/>
        <w:rPr>
          <w:del w:id="15" w:author="Rosanna Bellini" w:date="2017-04-05T18:15:00Z"/>
          <w:rFonts w:ascii="Times New Roman" w:eastAsia="Times New Roman" w:hAnsi="Times New Roman" w:cs="Times New Roman"/>
          <w:sz w:val="24"/>
          <w:szCs w:val="24"/>
          <w:lang w:eastAsia="en-GB"/>
        </w:rPr>
        <w:pPrChange w:id="16" w:author="Rosanna Bellini" w:date="2017-04-05T18:15:00Z">
          <w:pPr>
            <w:pStyle w:val="Heading1"/>
          </w:pPr>
        </w:pPrChange>
      </w:pPr>
      <w:r w:rsidRPr="004C61E8">
        <w:rPr>
          <w:rFonts w:eastAsia="Times New Roman"/>
          <w:shd w:val="clear" w:color="auto" w:fill="EEEEEE"/>
          <w:lang w:eastAsia="en-GB"/>
        </w:rPr>
        <w:t>Potential risk to participants and risk management procedures</w:t>
      </w:r>
    </w:p>
    <w:p w14:paraId="381ACDB3" w14:textId="77777777" w:rsidR="00F67464" w:rsidRDefault="00F67464" w:rsidP="0001064B">
      <w:pPr>
        <w:pStyle w:val="Heading1"/>
        <w:jc w:val="both"/>
        <w:rPr>
          <w:lang w:eastAsia="en-GB"/>
        </w:rPr>
        <w:pPrChange w:id="17" w:author="Rosanna Bellini" w:date="2017-04-05T18:15:00Z">
          <w:pPr>
            <w:jc w:val="both"/>
          </w:pPr>
        </w:pPrChange>
      </w:pPr>
    </w:p>
    <w:p w14:paraId="5116718D" w14:textId="02E9CF56" w:rsidR="004C61E8" w:rsidRPr="008414A0" w:rsidRDefault="004C61E8" w:rsidP="008D0771">
      <w:pPr>
        <w:jc w:val="both"/>
        <w:rPr>
          <w:lang w:eastAsia="en-GB"/>
        </w:rPr>
      </w:pPr>
      <w:r w:rsidRPr="004C61E8">
        <w:rPr>
          <w:lang w:eastAsia="en-GB"/>
        </w:rPr>
        <w:t xml:space="preserve">There are </w:t>
      </w:r>
      <w:r>
        <w:rPr>
          <w:lang w:eastAsia="en-GB"/>
        </w:rPr>
        <w:t xml:space="preserve">a small number of risks involved in this project pertaining to </w:t>
      </w:r>
      <w:r w:rsidR="002E1AB0">
        <w:rPr>
          <w:lang w:eastAsia="en-GB"/>
        </w:rPr>
        <w:t>discussing sensitive information, whistleblowing by other participants and the standard risks encountered in an office environment. Staff are to receive a full debriefing on how to deal with any distress caused to participants and shall perform any activity within a quiet, neutral space to ensure there are no disruptions or intrusions on discussions, checking at regular intervals as to the wellbeing of the participant. In respect to whistle blowing,</w:t>
      </w:r>
      <w:ins w:id="18" w:author="Rosanna Bellini" w:date="2017-04-05T18:35:00Z">
        <w:r w:rsidR="002B5D2C">
          <w:rPr>
            <w:lang w:eastAsia="en-GB"/>
          </w:rPr>
          <w:t xml:space="preserve"> at the start of every session a statement pertaining to the Chatham House Rules will be </w:t>
        </w:r>
      </w:ins>
      <w:ins w:id="19" w:author="Rosanna Bellini" w:date="2017-04-05T18:36:00Z">
        <w:r w:rsidR="002B5D2C">
          <w:rPr>
            <w:lang w:eastAsia="en-GB"/>
          </w:rPr>
          <w:t xml:space="preserve">read out, confirming the importance of confidentiality of an individual’s account and should be respected as such beyond the focus groups and design workshops. Researchers may reiterate </w:t>
        </w:r>
      </w:ins>
      <w:del w:id="20" w:author="Rosanna Bellini" w:date="2017-04-05T18:36:00Z">
        <w:r w:rsidR="002E1AB0" w:rsidDel="002B5D2C">
          <w:rPr>
            <w:lang w:eastAsia="en-GB"/>
          </w:rPr>
          <w:delText xml:space="preserve"> participants will be told at the start of each session </w:delText>
        </w:r>
      </w:del>
      <w:r w:rsidR="002E1AB0">
        <w:rPr>
          <w:lang w:eastAsia="en-GB"/>
        </w:rPr>
        <w:t xml:space="preserve">the risk </w:t>
      </w:r>
      <w:r w:rsidR="001A0401">
        <w:rPr>
          <w:lang w:eastAsia="en-GB"/>
        </w:rPr>
        <w:t>in sharing their accounts in respect to other participants and the limit of confidentiality.</w:t>
      </w:r>
      <w:r w:rsidR="00A37127">
        <w:rPr>
          <w:lang w:eastAsia="en-GB"/>
        </w:rPr>
        <w:t xml:space="preserve"> Finally, the research team has hosted multiple research projects in office environments </w:t>
      </w:r>
      <w:r w:rsidR="00A72606">
        <w:rPr>
          <w:lang w:eastAsia="en-GB"/>
        </w:rPr>
        <w:t xml:space="preserve">previously and are well equipped to deal with any tripping, falling or stress hazards found in the standard environment. </w:t>
      </w:r>
    </w:p>
    <w:sectPr w:rsidR="004C61E8" w:rsidRPr="008414A0" w:rsidSect="006B2B5D">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FFF6A2" w14:textId="77777777" w:rsidR="00C70B4F" w:rsidRDefault="00C70B4F" w:rsidP="00651C31">
      <w:pPr>
        <w:spacing w:after="0" w:line="240" w:lineRule="auto"/>
      </w:pPr>
      <w:r>
        <w:separator/>
      </w:r>
    </w:p>
  </w:endnote>
  <w:endnote w:type="continuationSeparator" w:id="0">
    <w:p w14:paraId="7336D246" w14:textId="77777777" w:rsidR="00C70B4F" w:rsidRDefault="00C70B4F" w:rsidP="00651C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entury Schoolbook">
    <w:panose1 w:val="02040604050505020304"/>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AF0140" w14:textId="77777777" w:rsidR="00C70B4F" w:rsidRDefault="00C70B4F" w:rsidP="00651C31">
      <w:pPr>
        <w:spacing w:after="0" w:line="240" w:lineRule="auto"/>
      </w:pPr>
      <w:r>
        <w:separator/>
      </w:r>
    </w:p>
  </w:footnote>
  <w:footnote w:type="continuationSeparator" w:id="0">
    <w:p w14:paraId="46F0B9C5" w14:textId="77777777" w:rsidR="00C70B4F" w:rsidRDefault="00C70B4F" w:rsidP="00651C3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4388D"/>
    <w:multiLevelType w:val="hybridMultilevel"/>
    <w:tmpl w:val="2E34ED3E"/>
    <w:lvl w:ilvl="0" w:tplc="F1945938">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0F2A64BD"/>
    <w:multiLevelType w:val="hybridMultilevel"/>
    <w:tmpl w:val="8FF078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47508D5"/>
    <w:multiLevelType w:val="hybridMultilevel"/>
    <w:tmpl w:val="1D12AB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D3B0D4A"/>
    <w:multiLevelType w:val="hybridMultilevel"/>
    <w:tmpl w:val="E4AEAC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9B87EC6"/>
    <w:multiLevelType w:val="hybridMultilevel"/>
    <w:tmpl w:val="34ECB4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2C3644C"/>
    <w:multiLevelType w:val="hybridMultilevel"/>
    <w:tmpl w:val="2A844D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5"/>
  </w:num>
  <w:num w:numId="6">
    <w:abstractNumId w:val="1"/>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sanna Bellini">
    <w15:presenceInfo w15:providerId="Windows Live" w15:userId="4ac101b2e3c8f1f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275"/>
    <w:rsid w:val="000010EE"/>
    <w:rsid w:val="00001611"/>
    <w:rsid w:val="00006609"/>
    <w:rsid w:val="0001064B"/>
    <w:rsid w:val="0003230A"/>
    <w:rsid w:val="00032F72"/>
    <w:rsid w:val="00041A23"/>
    <w:rsid w:val="000670AE"/>
    <w:rsid w:val="000671D2"/>
    <w:rsid w:val="00067CF3"/>
    <w:rsid w:val="00074CC8"/>
    <w:rsid w:val="000807C9"/>
    <w:rsid w:val="00081A9D"/>
    <w:rsid w:val="00087EA6"/>
    <w:rsid w:val="00091BE6"/>
    <w:rsid w:val="00093ABC"/>
    <w:rsid w:val="000A0F38"/>
    <w:rsid w:val="000C11E3"/>
    <w:rsid w:val="000C49D7"/>
    <w:rsid w:val="000C70F3"/>
    <w:rsid w:val="000E5360"/>
    <w:rsid w:val="000E6BE4"/>
    <w:rsid w:val="000F3AE1"/>
    <w:rsid w:val="0011026C"/>
    <w:rsid w:val="00115466"/>
    <w:rsid w:val="0012757C"/>
    <w:rsid w:val="00127DB8"/>
    <w:rsid w:val="00136805"/>
    <w:rsid w:val="0014113B"/>
    <w:rsid w:val="001436AF"/>
    <w:rsid w:val="00151AEA"/>
    <w:rsid w:val="00175202"/>
    <w:rsid w:val="00187307"/>
    <w:rsid w:val="0019630D"/>
    <w:rsid w:val="001A0401"/>
    <w:rsid w:val="001A545C"/>
    <w:rsid w:val="001A673B"/>
    <w:rsid w:val="001A7878"/>
    <w:rsid w:val="001B14F4"/>
    <w:rsid w:val="001B54EA"/>
    <w:rsid w:val="001C16D3"/>
    <w:rsid w:val="001D1048"/>
    <w:rsid w:val="001D3C44"/>
    <w:rsid w:val="001D3F78"/>
    <w:rsid w:val="00200F8B"/>
    <w:rsid w:val="00202448"/>
    <w:rsid w:val="00204E5C"/>
    <w:rsid w:val="00235816"/>
    <w:rsid w:val="0024742C"/>
    <w:rsid w:val="00260A34"/>
    <w:rsid w:val="00260E4B"/>
    <w:rsid w:val="00261000"/>
    <w:rsid w:val="002B004F"/>
    <w:rsid w:val="002B0DD8"/>
    <w:rsid w:val="002B279E"/>
    <w:rsid w:val="002B5D2C"/>
    <w:rsid w:val="002C03C2"/>
    <w:rsid w:val="002C0CE8"/>
    <w:rsid w:val="002C3835"/>
    <w:rsid w:val="002E1AB0"/>
    <w:rsid w:val="00300EA3"/>
    <w:rsid w:val="003031D1"/>
    <w:rsid w:val="003313E3"/>
    <w:rsid w:val="00341DCC"/>
    <w:rsid w:val="00350495"/>
    <w:rsid w:val="00353B8F"/>
    <w:rsid w:val="003601A7"/>
    <w:rsid w:val="0037381C"/>
    <w:rsid w:val="00374FAA"/>
    <w:rsid w:val="003804CF"/>
    <w:rsid w:val="003837BE"/>
    <w:rsid w:val="003A0119"/>
    <w:rsid w:val="003A0F2B"/>
    <w:rsid w:val="003D05A4"/>
    <w:rsid w:val="003D4C38"/>
    <w:rsid w:val="003D6D43"/>
    <w:rsid w:val="003F7088"/>
    <w:rsid w:val="00400C4D"/>
    <w:rsid w:val="00422C8A"/>
    <w:rsid w:val="00436831"/>
    <w:rsid w:val="0044115B"/>
    <w:rsid w:val="004418EB"/>
    <w:rsid w:val="00461C72"/>
    <w:rsid w:val="00464828"/>
    <w:rsid w:val="00471DC8"/>
    <w:rsid w:val="004828CB"/>
    <w:rsid w:val="00483E76"/>
    <w:rsid w:val="00490681"/>
    <w:rsid w:val="004B5A5D"/>
    <w:rsid w:val="004C2295"/>
    <w:rsid w:val="004C61E8"/>
    <w:rsid w:val="004D1BAE"/>
    <w:rsid w:val="004F3CA5"/>
    <w:rsid w:val="00515182"/>
    <w:rsid w:val="00530A6F"/>
    <w:rsid w:val="00532DD4"/>
    <w:rsid w:val="00533C58"/>
    <w:rsid w:val="0054456C"/>
    <w:rsid w:val="005449D5"/>
    <w:rsid w:val="00561D41"/>
    <w:rsid w:val="0058085B"/>
    <w:rsid w:val="005842B4"/>
    <w:rsid w:val="005945D1"/>
    <w:rsid w:val="00596EF8"/>
    <w:rsid w:val="005C1B73"/>
    <w:rsid w:val="005C37E2"/>
    <w:rsid w:val="005D4FE0"/>
    <w:rsid w:val="005D7662"/>
    <w:rsid w:val="005E13BD"/>
    <w:rsid w:val="00602794"/>
    <w:rsid w:val="00602C55"/>
    <w:rsid w:val="00603AA5"/>
    <w:rsid w:val="00621DBD"/>
    <w:rsid w:val="006342FD"/>
    <w:rsid w:val="00640CB2"/>
    <w:rsid w:val="00643F18"/>
    <w:rsid w:val="006508EC"/>
    <w:rsid w:val="00651C31"/>
    <w:rsid w:val="00663DB2"/>
    <w:rsid w:val="0067757B"/>
    <w:rsid w:val="00683EEC"/>
    <w:rsid w:val="00694265"/>
    <w:rsid w:val="006A7180"/>
    <w:rsid w:val="006A74C6"/>
    <w:rsid w:val="006B2B5D"/>
    <w:rsid w:val="006E69C5"/>
    <w:rsid w:val="00704D8B"/>
    <w:rsid w:val="00725D89"/>
    <w:rsid w:val="007278F3"/>
    <w:rsid w:val="007328BF"/>
    <w:rsid w:val="007373C4"/>
    <w:rsid w:val="00743400"/>
    <w:rsid w:val="00746DFA"/>
    <w:rsid w:val="0075181F"/>
    <w:rsid w:val="00755D26"/>
    <w:rsid w:val="007779E7"/>
    <w:rsid w:val="0078082F"/>
    <w:rsid w:val="007944F1"/>
    <w:rsid w:val="00794705"/>
    <w:rsid w:val="007A41DA"/>
    <w:rsid w:val="007C03BA"/>
    <w:rsid w:val="007C571D"/>
    <w:rsid w:val="007D3937"/>
    <w:rsid w:val="007D4C28"/>
    <w:rsid w:val="007D5F71"/>
    <w:rsid w:val="00801644"/>
    <w:rsid w:val="0080297A"/>
    <w:rsid w:val="0082158D"/>
    <w:rsid w:val="00835B02"/>
    <w:rsid w:val="008414A0"/>
    <w:rsid w:val="00854852"/>
    <w:rsid w:val="00855098"/>
    <w:rsid w:val="00865E47"/>
    <w:rsid w:val="008810D7"/>
    <w:rsid w:val="0088127E"/>
    <w:rsid w:val="008870AE"/>
    <w:rsid w:val="00887F76"/>
    <w:rsid w:val="0089599B"/>
    <w:rsid w:val="008C1058"/>
    <w:rsid w:val="008D0771"/>
    <w:rsid w:val="008E48AB"/>
    <w:rsid w:val="008E4DD2"/>
    <w:rsid w:val="008E699E"/>
    <w:rsid w:val="00906D98"/>
    <w:rsid w:val="00913748"/>
    <w:rsid w:val="009468D2"/>
    <w:rsid w:val="00946BE3"/>
    <w:rsid w:val="0095567D"/>
    <w:rsid w:val="00957CF7"/>
    <w:rsid w:val="00976684"/>
    <w:rsid w:val="00977989"/>
    <w:rsid w:val="00981350"/>
    <w:rsid w:val="00991392"/>
    <w:rsid w:val="009A1475"/>
    <w:rsid w:val="009D0E7D"/>
    <w:rsid w:val="009D1529"/>
    <w:rsid w:val="009D1782"/>
    <w:rsid w:val="009E427B"/>
    <w:rsid w:val="009E488E"/>
    <w:rsid w:val="00A12A61"/>
    <w:rsid w:val="00A210B2"/>
    <w:rsid w:val="00A2361B"/>
    <w:rsid w:val="00A25155"/>
    <w:rsid w:val="00A31AEA"/>
    <w:rsid w:val="00A37127"/>
    <w:rsid w:val="00A4440F"/>
    <w:rsid w:val="00A575A5"/>
    <w:rsid w:val="00A60A45"/>
    <w:rsid w:val="00A613CF"/>
    <w:rsid w:val="00A6352B"/>
    <w:rsid w:val="00A72606"/>
    <w:rsid w:val="00A7339A"/>
    <w:rsid w:val="00AA03F2"/>
    <w:rsid w:val="00AA1AB5"/>
    <w:rsid w:val="00AB00DE"/>
    <w:rsid w:val="00AC4B70"/>
    <w:rsid w:val="00AC6C4E"/>
    <w:rsid w:val="00AC789B"/>
    <w:rsid w:val="00AD1367"/>
    <w:rsid w:val="00AD3C2C"/>
    <w:rsid w:val="00AE3BFC"/>
    <w:rsid w:val="00AF1C9F"/>
    <w:rsid w:val="00B07485"/>
    <w:rsid w:val="00B170A1"/>
    <w:rsid w:val="00B20D38"/>
    <w:rsid w:val="00B24854"/>
    <w:rsid w:val="00B3680A"/>
    <w:rsid w:val="00B37F72"/>
    <w:rsid w:val="00B441BF"/>
    <w:rsid w:val="00B44D45"/>
    <w:rsid w:val="00B53404"/>
    <w:rsid w:val="00B5715E"/>
    <w:rsid w:val="00B87124"/>
    <w:rsid w:val="00B9257A"/>
    <w:rsid w:val="00B94169"/>
    <w:rsid w:val="00BA0A32"/>
    <w:rsid w:val="00BB39F2"/>
    <w:rsid w:val="00BB4A6E"/>
    <w:rsid w:val="00BB644B"/>
    <w:rsid w:val="00BE06B1"/>
    <w:rsid w:val="00BF2F23"/>
    <w:rsid w:val="00C0309B"/>
    <w:rsid w:val="00C05876"/>
    <w:rsid w:val="00C70B4F"/>
    <w:rsid w:val="00CA233F"/>
    <w:rsid w:val="00CA3C71"/>
    <w:rsid w:val="00CA48E5"/>
    <w:rsid w:val="00CC756A"/>
    <w:rsid w:val="00CE4750"/>
    <w:rsid w:val="00CE52AF"/>
    <w:rsid w:val="00CF1693"/>
    <w:rsid w:val="00CF616D"/>
    <w:rsid w:val="00CF6A3B"/>
    <w:rsid w:val="00D0087B"/>
    <w:rsid w:val="00D0670E"/>
    <w:rsid w:val="00D07BAD"/>
    <w:rsid w:val="00D160FF"/>
    <w:rsid w:val="00D2512B"/>
    <w:rsid w:val="00D31B05"/>
    <w:rsid w:val="00D413C2"/>
    <w:rsid w:val="00D4545E"/>
    <w:rsid w:val="00D51430"/>
    <w:rsid w:val="00D525E3"/>
    <w:rsid w:val="00D54B40"/>
    <w:rsid w:val="00D56895"/>
    <w:rsid w:val="00D62DA0"/>
    <w:rsid w:val="00DD1871"/>
    <w:rsid w:val="00DE3566"/>
    <w:rsid w:val="00DF7455"/>
    <w:rsid w:val="00E0038D"/>
    <w:rsid w:val="00E01275"/>
    <w:rsid w:val="00E06004"/>
    <w:rsid w:val="00E11FAD"/>
    <w:rsid w:val="00E35A02"/>
    <w:rsid w:val="00E45C96"/>
    <w:rsid w:val="00E51382"/>
    <w:rsid w:val="00E535E0"/>
    <w:rsid w:val="00E57D03"/>
    <w:rsid w:val="00E7039A"/>
    <w:rsid w:val="00E81479"/>
    <w:rsid w:val="00E9376B"/>
    <w:rsid w:val="00EB1EF4"/>
    <w:rsid w:val="00EC45B2"/>
    <w:rsid w:val="00EC5B6E"/>
    <w:rsid w:val="00ED00BA"/>
    <w:rsid w:val="00ED2EE7"/>
    <w:rsid w:val="00EF421F"/>
    <w:rsid w:val="00F070F1"/>
    <w:rsid w:val="00F10862"/>
    <w:rsid w:val="00F11AB7"/>
    <w:rsid w:val="00F1401D"/>
    <w:rsid w:val="00F14C63"/>
    <w:rsid w:val="00F1713A"/>
    <w:rsid w:val="00F25F50"/>
    <w:rsid w:val="00F31902"/>
    <w:rsid w:val="00F33503"/>
    <w:rsid w:val="00F415D7"/>
    <w:rsid w:val="00F43EBF"/>
    <w:rsid w:val="00F466C8"/>
    <w:rsid w:val="00F67464"/>
    <w:rsid w:val="00F73152"/>
    <w:rsid w:val="00F80548"/>
    <w:rsid w:val="00F82DC9"/>
    <w:rsid w:val="00FA2F48"/>
    <w:rsid w:val="00FC4EC6"/>
    <w:rsid w:val="00FE4DBD"/>
    <w:rsid w:val="00FE5AE5"/>
    <w:rsid w:val="00FF3316"/>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E610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373C4"/>
  </w:style>
  <w:style w:type="paragraph" w:styleId="Heading1">
    <w:name w:val="heading 1"/>
    <w:basedOn w:val="Normal"/>
    <w:next w:val="Normal"/>
    <w:link w:val="Heading1Char"/>
    <w:uiPriority w:val="9"/>
    <w:qFormat/>
    <w:rsid w:val="00532DD4"/>
    <w:pPr>
      <w:spacing w:before="480" w:after="0"/>
      <w:contextualSpacing/>
      <w:outlineLvl w:val="0"/>
    </w:pPr>
    <w:rPr>
      <w:smallCaps/>
      <w:spacing w:val="5"/>
      <w:sz w:val="28"/>
      <w:szCs w:val="36"/>
    </w:rPr>
  </w:style>
  <w:style w:type="paragraph" w:styleId="Heading2">
    <w:name w:val="heading 2"/>
    <w:basedOn w:val="Normal"/>
    <w:next w:val="Normal"/>
    <w:link w:val="Heading2Char"/>
    <w:uiPriority w:val="9"/>
    <w:unhideWhenUsed/>
    <w:qFormat/>
    <w:rsid w:val="007373C4"/>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7373C4"/>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7373C4"/>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7373C4"/>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373C4"/>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373C4"/>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373C4"/>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373C4"/>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2DD4"/>
    <w:rPr>
      <w:smallCaps/>
      <w:spacing w:val="5"/>
      <w:sz w:val="28"/>
      <w:szCs w:val="36"/>
    </w:rPr>
  </w:style>
  <w:style w:type="character" w:customStyle="1" w:styleId="Heading2Char">
    <w:name w:val="Heading 2 Char"/>
    <w:basedOn w:val="DefaultParagraphFont"/>
    <w:link w:val="Heading2"/>
    <w:uiPriority w:val="9"/>
    <w:rsid w:val="007373C4"/>
    <w:rPr>
      <w:smallCaps/>
      <w:sz w:val="28"/>
      <w:szCs w:val="28"/>
    </w:rPr>
  </w:style>
  <w:style w:type="paragraph" w:styleId="Title">
    <w:name w:val="Title"/>
    <w:basedOn w:val="Normal"/>
    <w:next w:val="Normal"/>
    <w:link w:val="TitleChar"/>
    <w:uiPriority w:val="10"/>
    <w:qFormat/>
    <w:rsid w:val="007373C4"/>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373C4"/>
    <w:rPr>
      <w:smallCaps/>
      <w:sz w:val="52"/>
      <w:szCs w:val="52"/>
    </w:rPr>
  </w:style>
  <w:style w:type="paragraph" w:styleId="Subtitle">
    <w:name w:val="Subtitle"/>
    <w:basedOn w:val="Normal"/>
    <w:next w:val="Normal"/>
    <w:link w:val="SubtitleChar"/>
    <w:uiPriority w:val="11"/>
    <w:qFormat/>
    <w:rsid w:val="007373C4"/>
    <w:rPr>
      <w:i/>
      <w:iCs/>
      <w:smallCaps/>
      <w:spacing w:val="10"/>
      <w:sz w:val="28"/>
      <w:szCs w:val="28"/>
    </w:rPr>
  </w:style>
  <w:style w:type="character" w:customStyle="1" w:styleId="SubtitleChar">
    <w:name w:val="Subtitle Char"/>
    <w:basedOn w:val="DefaultParagraphFont"/>
    <w:link w:val="Subtitle"/>
    <w:uiPriority w:val="11"/>
    <w:rsid w:val="007373C4"/>
    <w:rPr>
      <w:i/>
      <w:iCs/>
      <w:smallCaps/>
      <w:spacing w:val="10"/>
      <w:sz w:val="28"/>
      <w:szCs w:val="28"/>
    </w:rPr>
  </w:style>
  <w:style w:type="paragraph" w:styleId="ListParagraph">
    <w:name w:val="List Paragraph"/>
    <w:basedOn w:val="Normal"/>
    <w:uiPriority w:val="34"/>
    <w:qFormat/>
    <w:rsid w:val="007373C4"/>
    <w:pPr>
      <w:ind w:left="720"/>
      <w:contextualSpacing/>
    </w:pPr>
  </w:style>
  <w:style w:type="paragraph" w:customStyle="1" w:styleId="PersonalName">
    <w:name w:val="Personal Name"/>
    <w:basedOn w:val="Title"/>
    <w:rsid w:val="007373C4"/>
    <w:rPr>
      <w:b/>
      <w:caps/>
      <w:color w:val="000000"/>
      <w:sz w:val="28"/>
      <w:szCs w:val="28"/>
    </w:rPr>
  </w:style>
  <w:style w:type="character" w:customStyle="1" w:styleId="Heading3Char">
    <w:name w:val="Heading 3 Char"/>
    <w:basedOn w:val="DefaultParagraphFont"/>
    <w:link w:val="Heading3"/>
    <w:uiPriority w:val="9"/>
    <w:semiHidden/>
    <w:rsid w:val="007373C4"/>
    <w:rPr>
      <w:i/>
      <w:iCs/>
      <w:smallCaps/>
      <w:spacing w:val="5"/>
      <w:sz w:val="26"/>
      <w:szCs w:val="26"/>
    </w:rPr>
  </w:style>
  <w:style w:type="character" w:customStyle="1" w:styleId="Heading4Char">
    <w:name w:val="Heading 4 Char"/>
    <w:basedOn w:val="DefaultParagraphFont"/>
    <w:link w:val="Heading4"/>
    <w:uiPriority w:val="9"/>
    <w:semiHidden/>
    <w:rsid w:val="007373C4"/>
    <w:rPr>
      <w:b/>
      <w:bCs/>
      <w:spacing w:val="5"/>
      <w:sz w:val="24"/>
      <w:szCs w:val="24"/>
    </w:rPr>
  </w:style>
  <w:style w:type="character" w:customStyle="1" w:styleId="Heading5Char">
    <w:name w:val="Heading 5 Char"/>
    <w:basedOn w:val="DefaultParagraphFont"/>
    <w:link w:val="Heading5"/>
    <w:uiPriority w:val="9"/>
    <w:semiHidden/>
    <w:rsid w:val="007373C4"/>
    <w:rPr>
      <w:i/>
      <w:iCs/>
      <w:sz w:val="24"/>
      <w:szCs w:val="24"/>
    </w:rPr>
  </w:style>
  <w:style w:type="character" w:customStyle="1" w:styleId="Heading6Char">
    <w:name w:val="Heading 6 Char"/>
    <w:basedOn w:val="DefaultParagraphFont"/>
    <w:link w:val="Heading6"/>
    <w:uiPriority w:val="9"/>
    <w:semiHidden/>
    <w:rsid w:val="007373C4"/>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373C4"/>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7373C4"/>
    <w:rPr>
      <w:b/>
      <w:bCs/>
      <w:color w:val="7F7F7F" w:themeColor="text1" w:themeTint="80"/>
      <w:sz w:val="20"/>
      <w:szCs w:val="20"/>
    </w:rPr>
  </w:style>
  <w:style w:type="character" w:customStyle="1" w:styleId="Heading9Char">
    <w:name w:val="Heading 9 Char"/>
    <w:basedOn w:val="DefaultParagraphFont"/>
    <w:link w:val="Heading9"/>
    <w:uiPriority w:val="9"/>
    <w:semiHidden/>
    <w:rsid w:val="007373C4"/>
    <w:rPr>
      <w:b/>
      <w:bCs/>
      <w:i/>
      <w:iCs/>
      <w:color w:val="7F7F7F" w:themeColor="text1" w:themeTint="80"/>
      <w:sz w:val="18"/>
      <w:szCs w:val="18"/>
    </w:rPr>
  </w:style>
  <w:style w:type="paragraph" w:styleId="Caption">
    <w:name w:val="caption"/>
    <w:basedOn w:val="Normal"/>
    <w:next w:val="Normal"/>
    <w:uiPriority w:val="35"/>
    <w:semiHidden/>
    <w:unhideWhenUsed/>
    <w:rsid w:val="007373C4"/>
    <w:pPr>
      <w:spacing w:line="240" w:lineRule="auto"/>
    </w:pPr>
    <w:rPr>
      <w:rFonts w:eastAsiaTheme="minorEastAsia"/>
      <w:bCs/>
      <w:smallCaps/>
      <w:color w:val="121316" w:themeColor="text2"/>
      <w:spacing w:val="6"/>
      <w:szCs w:val="18"/>
    </w:rPr>
  </w:style>
  <w:style w:type="character" w:styleId="Strong">
    <w:name w:val="Strong"/>
    <w:uiPriority w:val="22"/>
    <w:qFormat/>
    <w:rsid w:val="007373C4"/>
    <w:rPr>
      <w:b/>
      <w:bCs/>
    </w:rPr>
  </w:style>
  <w:style w:type="character" w:styleId="Emphasis">
    <w:name w:val="Emphasis"/>
    <w:uiPriority w:val="20"/>
    <w:qFormat/>
    <w:rsid w:val="007373C4"/>
    <w:rPr>
      <w:b/>
      <w:bCs/>
      <w:i/>
      <w:iCs/>
      <w:spacing w:val="10"/>
    </w:rPr>
  </w:style>
  <w:style w:type="paragraph" w:styleId="NoSpacing">
    <w:name w:val="No Spacing"/>
    <w:basedOn w:val="Normal"/>
    <w:link w:val="NoSpacingChar"/>
    <w:uiPriority w:val="1"/>
    <w:qFormat/>
    <w:rsid w:val="007373C4"/>
    <w:pPr>
      <w:spacing w:after="0" w:line="240" w:lineRule="auto"/>
    </w:pPr>
  </w:style>
  <w:style w:type="character" w:customStyle="1" w:styleId="NoSpacingChar">
    <w:name w:val="No Spacing Char"/>
    <w:basedOn w:val="DefaultParagraphFont"/>
    <w:link w:val="NoSpacing"/>
    <w:uiPriority w:val="1"/>
    <w:rsid w:val="007373C4"/>
  </w:style>
  <w:style w:type="paragraph" w:styleId="Quote">
    <w:name w:val="Quote"/>
    <w:basedOn w:val="Normal"/>
    <w:next w:val="Normal"/>
    <w:link w:val="QuoteChar"/>
    <w:uiPriority w:val="29"/>
    <w:qFormat/>
    <w:rsid w:val="007373C4"/>
    <w:rPr>
      <w:i/>
      <w:iCs/>
    </w:rPr>
  </w:style>
  <w:style w:type="character" w:customStyle="1" w:styleId="QuoteChar">
    <w:name w:val="Quote Char"/>
    <w:basedOn w:val="DefaultParagraphFont"/>
    <w:link w:val="Quote"/>
    <w:uiPriority w:val="29"/>
    <w:rsid w:val="007373C4"/>
    <w:rPr>
      <w:i/>
      <w:iCs/>
    </w:rPr>
  </w:style>
  <w:style w:type="paragraph" w:styleId="IntenseQuote">
    <w:name w:val="Intense Quote"/>
    <w:basedOn w:val="Normal"/>
    <w:next w:val="Normal"/>
    <w:link w:val="IntenseQuoteChar"/>
    <w:uiPriority w:val="30"/>
    <w:qFormat/>
    <w:rsid w:val="007373C4"/>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7373C4"/>
    <w:rPr>
      <w:i/>
      <w:iCs/>
    </w:rPr>
  </w:style>
  <w:style w:type="character" w:styleId="SubtleEmphasis">
    <w:name w:val="Subtle Emphasis"/>
    <w:uiPriority w:val="19"/>
    <w:qFormat/>
    <w:rsid w:val="007373C4"/>
    <w:rPr>
      <w:i/>
      <w:iCs/>
    </w:rPr>
  </w:style>
  <w:style w:type="character" w:styleId="IntenseEmphasis">
    <w:name w:val="Intense Emphasis"/>
    <w:uiPriority w:val="21"/>
    <w:qFormat/>
    <w:rsid w:val="007373C4"/>
    <w:rPr>
      <w:b/>
      <w:bCs/>
      <w:i/>
      <w:iCs/>
    </w:rPr>
  </w:style>
  <w:style w:type="character" w:styleId="SubtleReference">
    <w:name w:val="Subtle Reference"/>
    <w:basedOn w:val="DefaultParagraphFont"/>
    <w:uiPriority w:val="31"/>
    <w:qFormat/>
    <w:rsid w:val="007373C4"/>
    <w:rPr>
      <w:smallCaps/>
    </w:rPr>
  </w:style>
  <w:style w:type="character" w:styleId="IntenseReference">
    <w:name w:val="Intense Reference"/>
    <w:uiPriority w:val="32"/>
    <w:qFormat/>
    <w:rsid w:val="007373C4"/>
    <w:rPr>
      <w:b/>
      <w:bCs/>
      <w:smallCaps/>
    </w:rPr>
  </w:style>
  <w:style w:type="character" w:styleId="BookTitle">
    <w:name w:val="Book Title"/>
    <w:basedOn w:val="DefaultParagraphFont"/>
    <w:uiPriority w:val="33"/>
    <w:qFormat/>
    <w:rsid w:val="007373C4"/>
    <w:rPr>
      <w:i/>
      <w:iCs/>
      <w:smallCaps/>
      <w:spacing w:val="5"/>
    </w:rPr>
  </w:style>
  <w:style w:type="paragraph" w:styleId="TOCHeading">
    <w:name w:val="TOC Heading"/>
    <w:basedOn w:val="Heading1"/>
    <w:next w:val="Normal"/>
    <w:uiPriority w:val="39"/>
    <w:semiHidden/>
    <w:unhideWhenUsed/>
    <w:qFormat/>
    <w:rsid w:val="007373C4"/>
    <w:pPr>
      <w:outlineLvl w:val="9"/>
    </w:pPr>
  </w:style>
  <w:style w:type="table" w:styleId="TableGrid">
    <w:name w:val="Table Grid"/>
    <w:basedOn w:val="TableNormal"/>
    <w:uiPriority w:val="59"/>
    <w:rsid w:val="007373C4"/>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373C4"/>
    <w:pPr>
      <w:spacing w:before="100" w:beforeAutospacing="1" w:after="100" w:afterAutospacing="1" w:line="240" w:lineRule="auto"/>
    </w:pPr>
    <w:rPr>
      <w:rFonts w:ascii="Times New Roman" w:eastAsiaTheme="minorHAnsi" w:hAnsi="Times New Roman" w:cs="Times New Roman"/>
      <w:sz w:val="24"/>
      <w:szCs w:val="24"/>
      <w:lang w:eastAsia="en-GB"/>
    </w:rPr>
  </w:style>
  <w:style w:type="character" w:customStyle="1" w:styleId="s1">
    <w:name w:val="s1"/>
    <w:basedOn w:val="DefaultParagraphFont"/>
    <w:rsid w:val="007373C4"/>
  </w:style>
  <w:style w:type="character" w:styleId="CommentReference">
    <w:name w:val="annotation reference"/>
    <w:basedOn w:val="DefaultParagraphFont"/>
    <w:uiPriority w:val="99"/>
    <w:semiHidden/>
    <w:unhideWhenUsed/>
    <w:rsid w:val="009E488E"/>
    <w:rPr>
      <w:sz w:val="18"/>
      <w:szCs w:val="18"/>
    </w:rPr>
  </w:style>
  <w:style w:type="paragraph" w:styleId="CommentText">
    <w:name w:val="annotation text"/>
    <w:basedOn w:val="Normal"/>
    <w:link w:val="CommentTextChar"/>
    <w:uiPriority w:val="99"/>
    <w:semiHidden/>
    <w:unhideWhenUsed/>
    <w:rsid w:val="009E488E"/>
    <w:pPr>
      <w:spacing w:line="240" w:lineRule="auto"/>
    </w:pPr>
    <w:rPr>
      <w:sz w:val="24"/>
      <w:szCs w:val="24"/>
    </w:rPr>
  </w:style>
  <w:style w:type="character" w:customStyle="1" w:styleId="CommentTextChar">
    <w:name w:val="Comment Text Char"/>
    <w:basedOn w:val="DefaultParagraphFont"/>
    <w:link w:val="CommentText"/>
    <w:uiPriority w:val="99"/>
    <w:semiHidden/>
    <w:rsid w:val="009E488E"/>
    <w:rPr>
      <w:sz w:val="24"/>
      <w:szCs w:val="24"/>
    </w:rPr>
  </w:style>
  <w:style w:type="paragraph" w:styleId="CommentSubject">
    <w:name w:val="annotation subject"/>
    <w:basedOn w:val="CommentText"/>
    <w:next w:val="CommentText"/>
    <w:link w:val="CommentSubjectChar"/>
    <w:uiPriority w:val="99"/>
    <w:semiHidden/>
    <w:unhideWhenUsed/>
    <w:rsid w:val="009E488E"/>
    <w:rPr>
      <w:b/>
      <w:bCs/>
      <w:sz w:val="20"/>
      <w:szCs w:val="20"/>
    </w:rPr>
  </w:style>
  <w:style w:type="character" w:customStyle="1" w:styleId="CommentSubjectChar">
    <w:name w:val="Comment Subject Char"/>
    <w:basedOn w:val="CommentTextChar"/>
    <w:link w:val="CommentSubject"/>
    <w:uiPriority w:val="99"/>
    <w:semiHidden/>
    <w:rsid w:val="009E488E"/>
    <w:rPr>
      <w:b/>
      <w:bCs/>
      <w:sz w:val="20"/>
      <w:szCs w:val="20"/>
    </w:rPr>
  </w:style>
  <w:style w:type="paragraph" w:styleId="BalloonText">
    <w:name w:val="Balloon Text"/>
    <w:basedOn w:val="Normal"/>
    <w:link w:val="BalloonTextChar"/>
    <w:uiPriority w:val="99"/>
    <w:semiHidden/>
    <w:unhideWhenUsed/>
    <w:rsid w:val="009E488E"/>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E488E"/>
    <w:rPr>
      <w:rFonts w:ascii="Times New Roman" w:hAnsi="Times New Roman" w:cs="Times New Roman"/>
      <w:sz w:val="18"/>
      <w:szCs w:val="18"/>
    </w:rPr>
  </w:style>
  <w:style w:type="paragraph" w:styleId="Header">
    <w:name w:val="header"/>
    <w:basedOn w:val="Normal"/>
    <w:link w:val="HeaderChar"/>
    <w:uiPriority w:val="99"/>
    <w:unhideWhenUsed/>
    <w:rsid w:val="00651C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1C31"/>
  </w:style>
  <w:style w:type="paragraph" w:styleId="Footer">
    <w:name w:val="footer"/>
    <w:basedOn w:val="Normal"/>
    <w:link w:val="FooterChar"/>
    <w:uiPriority w:val="99"/>
    <w:unhideWhenUsed/>
    <w:rsid w:val="00651C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1C31"/>
  </w:style>
  <w:style w:type="character" w:styleId="Hyperlink">
    <w:name w:val="Hyperlink"/>
    <w:basedOn w:val="DefaultParagraphFont"/>
    <w:uiPriority w:val="99"/>
    <w:semiHidden/>
    <w:unhideWhenUsed/>
    <w:rsid w:val="00621DBD"/>
    <w:rPr>
      <w:color w:val="0000FF"/>
      <w:u w:val="single"/>
    </w:rPr>
  </w:style>
  <w:style w:type="character" w:customStyle="1" w:styleId="apple-converted-space">
    <w:name w:val="apple-converted-space"/>
    <w:basedOn w:val="DefaultParagraphFont"/>
    <w:rsid w:val="00621DBD"/>
  </w:style>
  <w:style w:type="character" w:customStyle="1" w:styleId="asterisk">
    <w:name w:val="asterisk"/>
    <w:basedOn w:val="DefaultParagraphFont"/>
    <w:rsid w:val="007779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034392">
      <w:bodyDiv w:val="1"/>
      <w:marLeft w:val="0"/>
      <w:marRight w:val="0"/>
      <w:marTop w:val="0"/>
      <w:marBottom w:val="0"/>
      <w:divBdr>
        <w:top w:val="none" w:sz="0" w:space="0" w:color="auto"/>
        <w:left w:val="none" w:sz="0" w:space="0" w:color="auto"/>
        <w:bottom w:val="none" w:sz="0" w:space="0" w:color="auto"/>
        <w:right w:val="none" w:sz="0" w:space="0" w:color="auto"/>
      </w:divBdr>
    </w:div>
    <w:div w:id="568923992">
      <w:bodyDiv w:val="1"/>
      <w:marLeft w:val="0"/>
      <w:marRight w:val="0"/>
      <w:marTop w:val="0"/>
      <w:marBottom w:val="0"/>
      <w:divBdr>
        <w:top w:val="none" w:sz="0" w:space="0" w:color="auto"/>
        <w:left w:val="none" w:sz="0" w:space="0" w:color="auto"/>
        <w:bottom w:val="none" w:sz="0" w:space="0" w:color="auto"/>
        <w:right w:val="none" w:sz="0" w:space="0" w:color="auto"/>
      </w:divBdr>
    </w:div>
    <w:div w:id="591471247">
      <w:bodyDiv w:val="1"/>
      <w:marLeft w:val="0"/>
      <w:marRight w:val="0"/>
      <w:marTop w:val="0"/>
      <w:marBottom w:val="0"/>
      <w:divBdr>
        <w:top w:val="none" w:sz="0" w:space="0" w:color="auto"/>
        <w:left w:val="none" w:sz="0" w:space="0" w:color="auto"/>
        <w:bottom w:val="none" w:sz="0" w:space="0" w:color="auto"/>
        <w:right w:val="none" w:sz="0" w:space="0" w:color="auto"/>
      </w:divBdr>
    </w:div>
    <w:div w:id="825049192">
      <w:bodyDiv w:val="1"/>
      <w:marLeft w:val="0"/>
      <w:marRight w:val="0"/>
      <w:marTop w:val="0"/>
      <w:marBottom w:val="0"/>
      <w:divBdr>
        <w:top w:val="none" w:sz="0" w:space="0" w:color="auto"/>
        <w:left w:val="none" w:sz="0" w:space="0" w:color="auto"/>
        <w:bottom w:val="none" w:sz="0" w:space="0" w:color="auto"/>
        <w:right w:val="none" w:sz="0" w:space="0" w:color="auto"/>
      </w:divBdr>
    </w:div>
    <w:div w:id="1258171443">
      <w:bodyDiv w:val="1"/>
      <w:marLeft w:val="0"/>
      <w:marRight w:val="0"/>
      <w:marTop w:val="0"/>
      <w:marBottom w:val="0"/>
      <w:divBdr>
        <w:top w:val="none" w:sz="0" w:space="0" w:color="auto"/>
        <w:left w:val="none" w:sz="0" w:space="0" w:color="auto"/>
        <w:bottom w:val="none" w:sz="0" w:space="0" w:color="auto"/>
        <w:right w:val="none" w:sz="0" w:space="0" w:color="auto"/>
      </w:divBdr>
    </w:div>
    <w:div w:id="1351761776">
      <w:bodyDiv w:val="1"/>
      <w:marLeft w:val="0"/>
      <w:marRight w:val="0"/>
      <w:marTop w:val="0"/>
      <w:marBottom w:val="0"/>
      <w:divBdr>
        <w:top w:val="none" w:sz="0" w:space="0" w:color="auto"/>
        <w:left w:val="none" w:sz="0" w:space="0" w:color="auto"/>
        <w:bottom w:val="none" w:sz="0" w:space="0" w:color="auto"/>
        <w:right w:val="none" w:sz="0" w:space="0" w:color="auto"/>
      </w:divBdr>
    </w:div>
    <w:div w:id="1355813755">
      <w:bodyDiv w:val="1"/>
      <w:marLeft w:val="0"/>
      <w:marRight w:val="0"/>
      <w:marTop w:val="0"/>
      <w:marBottom w:val="0"/>
      <w:divBdr>
        <w:top w:val="none" w:sz="0" w:space="0" w:color="auto"/>
        <w:left w:val="none" w:sz="0" w:space="0" w:color="auto"/>
        <w:bottom w:val="none" w:sz="0" w:space="0" w:color="auto"/>
        <w:right w:val="none" w:sz="0" w:space="0" w:color="auto"/>
      </w:divBdr>
    </w:div>
    <w:div w:id="1511141997">
      <w:bodyDiv w:val="1"/>
      <w:marLeft w:val="0"/>
      <w:marRight w:val="0"/>
      <w:marTop w:val="0"/>
      <w:marBottom w:val="0"/>
      <w:divBdr>
        <w:top w:val="none" w:sz="0" w:space="0" w:color="auto"/>
        <w:left w:val="none" w:sz="0" w:space="0" w:color="auto"/>
        <w:bottom w:val="none" w:sz="0" w:space="0" w:color="auto"/>
        <w:right w:val="none" w:sz="0" w:space="0" w:color="auto"/>
      </w:divBdr>
    </w:div>
    <w:div w:id="1543202180">
      <w:bodyDiv w:val="1"/>
      <w:marLeft w:val="0"/>
      <w:marRight w:val="0"/>
      <w:marTop w:val="0"/>
      <w:marBottom w:val="0"/>
      <w:divBdr>
        <w:top w:val="none" w:sz="0" w:space="0" w:color="auto"/>
        <w:left w:val="none" w:sz="0" w:space="0" w:color="auto"/>
        <w:bottom w:val="none" w:sz="0" w:space="0" w:color="auto"/>
        <w:right w:val="none" w:sz="0" w:space="0" w:color="auto"/>
      </w:divBdr>
    </w:div>
    <w:div w:id="1708724825">
      <w:bodyDiv w:val="1"/>
      <w:marLeft w:val="0"/>
      <w:marRight w:val="0"/>
      <w:marTop w:val="0"/>
      <w:marBottom w:val="0"/>
      <w:divBdr>
        <w:top w:val="none" w:sz="0" w:space="0" w:color="auto"/>
        <w:left w:val="none" w:sz="0" w:space="0" w:color="auto"/>
        <w:bottom w:val="none" w:sz="0" w:space="0" w:color="auto"/>
        <w:right w:val="none" w:sz="0" w:space="0" w:color="auto"/>
      </w:divBdr>
    </w:div>
    <w:div w:id="1944338824">
      <w:bodyDiv w:val="1"/>
      <w:marLeft w:val="0"/>
      <w:marRight w:val="0"/>
      <w:marTop w:val="0"/>
      <w:marBottom w:val="0"/>
      <w:divBdr>
        <w:top w:val="none" w:sz="0" w:space="0" w:color="auto"/>
        <w:left w:val="none" w:sz="0" w:space="0" w:color="auto"/>
        <w:bottom w:val="none" w:sz="0" w:space="0" w:color="auto"/>
        <w:right w:val="none" w:sz="0" w:space="0" w:color="auto"/>
      </w:divBdr>
    </w:div>
    <w:div w:id="1990858406">
      <w:bodyDiv w:val="1"/>
      <w:marLeft w:val="0"/>
      <w:marRight w:val="0"/>
      <w:marTop w:val="0"/>
      <w:marBottom w:val="0"/>
      <w:divBdr>
        <w:top w:val="none" w:sz="0" w:space="0" w:color="auto"/>
        <w:left w:val="none" w:sz="0" w:space="0" w:color="auto"/>
        <w:bottom w:val="none" w:sz="0" w:space="0" w:color="auto"/>
        <w:right w:val="none" w:sz="0" w:space="0" w:color="auto"/>
      </w:divBdr>
    </w:div>
    <w:div w:id="2015061500">
      <w:bodyDiv w:val="1"/>
      <w:marLeft w:val="0"/>
      <w:marRight w:val="0"/>
      <w:marTop w:val="0"/>
      <w:marBottom w:val="0"/>
      <w:divBdr>
        <w:top w:val="none" w:sz="0" w:space="0" w:color="auto"/>
        <w:left w:val="none" w:sz="0" w:space="0" w:color="auto"/>
        <w:bottom w:val="none" w:sz="0" w:space="0" w:color="auto"/>
        <w:right w:val="none" w:sz="0" w:space="0" w:color="auto"/>
      </w:divBdr>
    </w:div>
    <w:div w:id="21428386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microsoft.com/office/2011/relationships/people" Target="peop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2026015/Library/Group%20Containers/UBF8T346G9.Office/User%20Content.localized/Templates.localized/Formal.dotx" TargetMode="External"/></Relationships>
</file>

<file path=word/theme/theme1.xml><?xml version="1.0" encoding="utf-8"?>
<a:theme xmlns:a="http://schemas.openxmlformats.org/drawingml/2006/main" name="Feathered">
  <a:themeElements>
    <a:clrScheme name="Feathered">
      <a:dk1>
        <a:sysClr val="windowText" lastClr="000000"/>
      </a:dk1>
      <a:lt1>
        <a:sysClr val="window" lastClr="FFFFFF"/>
      </a:lt1>
      <a:dk2>
        <a:srgbClr val="121316"/>
      </a:dk2>
      <a:lt2>
        <a:srgbClr val="FEFCF7"/>
      </a:lt2>
      <a:accent1>
        <a:srgbClr val="606372"/>
      </a:accent1>
      <a:accent2>
        <a:srgbClr val="79A8A4"/>
      </a:accent2>
      <a:accent3>
        <a:srgbClr val="B2AD8F"/>
      </a:accent3>
      <a:accent4>
        <a:srgbClr val="AD8082"/>
      </a:accent4>
      <a:accent5>
        <a:srgbClr val="DEC18C"/>
      </a:accent5>
      <a:accent6>
        <a:srgbClr val="92A185"/>
      </a:accent6>
      <a:hlink>
        <a:srgbClr val="85C4D2"/>
      </a:hlink>
      <a:folHlink>
        <a:srgbClr val="8E8CA7"/>
      </a:folHlink>
    </a:clrScheme>
    <a:fontScheme name="Feathered">
      <a:majorFont>
        <a:latin typeface="Century Schoolbook" panose="02040604050505020304"/>
        <a:ea typeface=""/>
        <a:cs typeface=""/>
      </a:majorFont>
      <a:minorFont>
        <a:latin typeface="Calibri" panose="020F0502020204030204"/>
        <a:ea typeface=""/>
        <a:cs typeface=""/>
      </a:minorFont>
    </a:fontScheme>
    <a:fmtScheme name="Feathered">
      <a:fillStyleLst>
        <a:solidFill>
          <a:schemeClr val="phClr"/>
        </a:solidFill>
        <a:solidFill>
          <a:schemeClr val="phClr">
            <a:tint val="67000"/>
            <a:satMod val="105000"/>
          </a:schemeClr>
        </a:solidFill>
        <a:gradFill rotWithShape="1">
          <a:gsLst>
            <a:gs pos="0">
              <a:schemeClr val="phClr">
                <a:tint val="94000"/>
                <a:satMod val="103000"/>
                <a:lumMod val="102000"/>
              </a:schemeClr>
            </a:gs>
            <a:gs pos="50000">
              <a:schemeClr val="phClr">
                <a:shade val="100000"/>
                <a:satMod val="110000"/>
                <a:lumMod val="100000"/>
              </a:schemeClr>
            </a:gs>
            <a:gs pos="100000">
              <a:schemeClr val="phClr">
                <a:shade val="70000"/>
                <a:satMod val="120000"/>
                <a:lumMod val="99000"/>
              </a:schemeClr>
            </a:gs>
          </a:gsLst>
          <a:path path="circle">
            <a:fillToRect l="100000" t="100000" r="100000" b="100000"/>
          </a:path>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tint val="50000"/>
              <a:shade val="83000"/>
            </a:schemeClr>
          </a:solidFill>
          <a:prstDash val="solid"/>
        </a:ln>
      </a:lnStyleLst>
      <a:effectStyleLst>
        <a:effectStyle>
          <a:effectLst/>
        </a:effectStyle>
        <a:effectStyle>
          <a:effectLst/>
        </a:effectStyle>
        <a:effectStyle>
          <a:effectLst>
            <a:outerShdw blurRad="57150" dist="25400" dir="5400000" algn="ctr" rotWithShape="0">
              <a:srgbClr val="000000">
                <a:alpha val="20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Feathered" id="{EEC9B30E-2747-4D42-BCBE-A02BDEEEA114}" vid="{AACE42CE-5C67-4514-8A89-3472F564E146}"/>
    </a:ext>
  </a:extLst>
</a:theme>
</file>

<file path=docProps/app.xml><?xml version="1.0" encoding="utf-8"?>
<Properties xmlns="http://schemas.openxmlformats.org/officeDocument/2006/extended-properties" xmlns:vt="http://schemas.openxmlformats.org/officeDocument/2006/docPropsVTypes">
  <Template>Formal.dotx</Template>
  <TotalTime>205</TotalTime>
  <Pages>4</Pages>
  <Words>1635</Words>
  <Characters>9325</Characters>
  <Application>Microsoft Macintosh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Rosanna Bellini</dc:creator>
  <cp:keywords/>
  <dc:description/>
  <cp:lastModifiedBy>Rosanna Bellini</cp:lastModifiedBy>
  <cp:revision>21</cp:revision>
  <dcterms:created xsi:type="dcterms:W3CDTF">2017-03-24T17:17:00Z</dcterms:created>
  <dcterms:modified xsi:type="dcterms:W3CDTF">2017-04-05T17:42:00Z</dcterms:modified>
</cp:coreProperties>
</file>